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7585" w14:textId="77777777" w:rsidR="00A473D4" w:rsidRDefault="00B53A16">
      <w:pPr>
        <w:ind w:left="108"/>
        <w:rPr>
          <w:rFonts w:ascii="Times New Roman"/>
          <w:sz w:val="20"/>
        </w:rPr>
      </w:pPr>
      <w:r>
        <w:rPr>
          <w:rFonts w:ascii="Times New Roman"/>
          <w:noProof/>
          <w:sz w:val="20"/>
        </w:rPr>
        <w:drawing>
          <wp:inline distT="0" distB="0" distL="0" distR="0" wp14:anchorId="4C0CD32B" wp14:editId="230DFC5A">
            <wp:extent cx="1627963" cy="6553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27963" cy="655320"/>
                    </a:xfrm>
                    <a:prstGeom prst="rect">
                      <a:avLst/>
                    </a:prstGeom>
                  </pic:spPr>
                </pic:pic>
              </a:graphicData>
            </a:graphic>
          </wp:inline>
        </w:drawing>
      </w:r>
    </w:p>
    <w:p w14:paraId="33A75572" w14:textId="77777777" w:rsidR="00A473D4" w:rsidRDefault="00A473D4">
      <w:pPr>
        <w:pStyle w:val="BodyText"/>
        <w:rPr>
          <w:rFonts w:ascii="Times New Roman"/>
          <w:sz w:val="48"/>
        </w:rPr>
      </w:pPr>
    </w:p>
    <w:p w14:paraId="3585C012" w14:textId="77777777" w:rsidR="00A473D4" w:rsidRDefault="00A473D4">
      <w:pPr>
        <w:pStyle w:val="BodyText"/>
        <w:rPr>
          <w:rFonts w:ascii="Times New Roman"/>
          <w:sz w:val="48"/>
        </w:rPr>
      </w:pPr>
    </w:p>
    <w:p w14:paraId="67263B38" w14:textId="77777777" w:rsidR="00A473D4" w:rsidRDefault="00A473D4">
      <w:pPr>
        <w:pStyle w:val="BodyText"/>
        <w:rPr>
          <w:rFonts w:ascii="Times New Roman"/>
          <w:sz w:val="48"/>
        </w:rPr>
      </w:pPr>
    </w:p>
    <w:p w14:paraId="40BAB487" w14:textId="77777777" w:rsidR="00A473D4" w:rsidRDefault="00A473D4">
      <w:pPr>
        <w:pStyle w:val="BodyText"/>
        <w:rPr>
          <w:rFonts w:ascii="Times New Roman"/>
          <w:sz w:val="48"/>
        </w:rPr>
      </w:pPr>
    </w:p>
    <w:p w14:paraId="55AC6912" w14:textId="77777777" w:rsidR="00A473D4" w:rsidRDefault="00A473D4">
      <w:pPr>
        <w:pStyle w:val="BodyText"/>
        <w:rPr>
          <w:rFonts w:ascii="Times New Roman"/>
          <w:sz w:val="48"/>
        </w:rPr>
      </w:pPr>
    </w:p>
    <w:p w14:paraId="5247C30F" w14:textId="77777777" w:rsidR="00A473D4" w:rsidRDefault="00A473D4">
      <w:pPr>
        <w:pStyle w:val="BodyText"/>
        <w:spacing w:before="157"/>
        <w:rPr>
          <w:rFonts w:ascii="Times New Roman"/>
          <w:sz w:val="48"/>
        </w:rPr>
      </w:pPr>
    </w:p>
    <w:p w14:paraId="26130964" w14:textId="77777777" w:rsidR="00A473D4" w:rsidRDefault="00B53A16">
      <w:pPr>
        <w:pStyle w:val="Heading1"/>
      </w:pPr>
      <w:r>
        <w:rPr>
          <w:color w:val="0D0D0D"/>
        </w:rPr>
        <w:t>Ormiston</w:t>
      </w:r>
      <w:r>
        <w:rPr>
          <w:color w:val="0D0D0D"/>
          <w:spacing w:val="-2"/>
        </w:rPr>
        <w:t xml:space="preserve"> </w:t>
      </w:r>
      <w:r>
        <w:rPr>
          <w:color w:val="0D0D0D"/>
        </w:rPr>
        <w:t>Meadows</w:t>
      </w:r>
      <w:r>
        <w:rPr>
          <w:color w:val="0D0D0D"/>
          <w:spacing w:val="1"/>
        </w:rPr>
        <w:t xml:space="preserve"> </w:t>
      </w:r>
      <w:r>
        <w:rPr>
          <w:color w:val="0D0D0D"/>
          <w:spacing w:val="-2"/>
        </w:rPr>
        <w:t>Academy</w:t>
      </w:r>
    </w:p>
    <w:p w14:paraId="435C0D3B" w14:textId="77777777" w:rsidR="00A473D4" w:rsidRDefault="00A473D4">
      <w:pPr>
        <w:pStyle w:val="BodyText"/>
        <w:rPr>
          <w:b/>
          <w:sz w:val="48"/>
        </w:rPr>
      </w:pPr>
    </w:p>
    <w:p w14:paraId="3D746A59" w14:textId="77777777" w:rsidR="00A473D4" w:rsidRDefault="00A473D4">
      <w:pPr>
        <w:pStyle w:val="BodyText"/>
        <w:rPr>
          <w:b/>
          <w:sz w:val="48"/>
        </w:rPr>
      </w:pPr>
    </w:p>
    <w:p w14:paraId="3620B0F9" w14:textId="77777777" w:rsidR="00A473D4" w:rsidRDefault="00A473D4">
      <w:pPr>
        <w:pStyle w:val="BodyText"/>
        <w:spacing w:before="118"/>
        <w:rPr>
          <w:b/>
          <w:sz w:val="48"/>
        </w:rPr>
      </w:pPr>
    </w:p>
    <w:p w14:paraId="1F3215BA" w14:textId="77777777" w:rsidR="00A473D4" w:rsidRDefault="00B53A16">
      <w:pPr>
        <w:pStyle w:val="Heading2"/>
      </w:pPr>
      <w:r>
        <w:rPr>
          <w:color w:val="0091D2"/>
        </w:rPr>
        <w:t>Careers</w:t>
      </w:r>
      <w:r>
        <w:rPr>
          <w:color w:val="0091D2"/>
          <w:spacing w:val="-18"/>
        </w:rPr>
        <w:t xml:space="preserve"> </w:t>
      </w:r>
      <w:r>
        <w:rPr>
          <w:color w:val="0091D2"/>
        </w:rPr>
        <w:t>Related</w:t>
      </w:r>
      <w:r>
        <w:rPr>
          <w:color w:val="0091D2"/>
          <w:spacing w:val="-18"/>
        </w:rPr>
        <w:t xml:space="preserve"> </w:t>
      </w:r>
      <w:r>
        <w:rPr>
          <w:color w:val="0091D2"/>
        </w:rPr>
        <w:t>Learning</w:t>
      </w:r>
      <w:r>
        <w:rPr>
          <w:color w:val="0091D2"/>
          <w:spacing w:val="-12"/>
        </w:rPr>
        <w:t xml:space="preserve"> </w:t>
      </w:r>
      <w:r>
        <w:rPr>
          <w:color w:val="0091D2"/>
          <w:spacing w:val="-2"/>
        </w:rPr>
        <w:t>Policy</w:t>
      </w:r>
    </w:p>
    <w:p w14:paraId="5F784F2B" w14:textId="77777777" w:rsidR="00A473D4" w:rsidRDefault="00A473D4">
      <w:pPr>
        <w:pStyle w:val="BodyText"/>
        <w:spacing w:before="321"/>
        <w:rPr>
          <w:b/>
          <w:sz w:val="44"/>
        </w:rPr>
      </w:pPr>
    </w:p>
    <w:p w14:paraId="25821338" w14:textId="1DEAFE26" w:rsidR="00A473D4" w:rsidRDefault="00B53A16">
      <w:pPr>
        <w:tabs>
          <w:tab w:val="left" w:pos="5696"/>
        </w:tabs>
        <w:ind w:left="2688"/>
        <w:rPr>
          <w:sz w:val="24"/>
        </w:rPr>
      </w:pPr>
      <w:r>
        <w:rPr>
          <w:sz w:val="24"/>
        </w:rPr>
        <w:t>Date</w:t>
      </w:r>
      <w:r>
        <w:rPr>
          <w:spacing w:val="-5"/>
          <w:sz w:val="24"/>
        </w:rPr>
        <w:t xml:space="preserve"> </w:t>
      </w:r>
      <w:r>
        <w:rPr>
          <w:sz w:val="24"/>
        </w:rPr>
        <w:t>adopted:</w:t>
      </w:r>
      <w:r>
        <w:rPr>
          <w:spacing w:val="-2"/>
          <w:sz w:val="24"/>
        </w:rPr>
        <w:t xml:space="preserve"> </w:t>
      </w:r>
      <w:r w:rsidR="00EF21FC">
        <w:rPr>
          <w:sz w:val="24"/>
        </w:rPr>
        <w:t xml:space="preserve">December 2025   </w:t>
      </w:r>
      <w:r>
        <w:rPr>
          <w:sz w:val="24"/>
        </w:rPr>
        <w:tab/>
        <w:t>Next</w:t>
      </w:r>
      <w:r>
        <w:rPr>
          <w:spacing w:val="-3"/>
          <w:sz w:val="24"/>
        </w:rPr>
        <w:t xml:space="preserve"> </w:t>
      </w:r>
      <w:r>
        <w:rPr>
          <w:sz w:val="24"/>
        </w:rPr>
        <w:t>review</w:t>
      </w:r>
      <w:r>
        <w:rPr>
          <w:spacing w:val="-2"/>
          <w:sz w:val="24"/>
        </w:rPr>
        <w:t xml:space="preserve"> </w:t>
      </w:r>
      <w:r>
        <w:rPr>
          <w:sz w:val="24"/>
        </w:rPr>
        <w:t>date:</w:t>
      </w:r>
      <w:r>
        <w:rPr>
          <w:spacing w:val="-2"/>
          <w:sz w:val="24"/>
        </w:rPr>
        <w:t xml:space="preserve"> </w:t>
      </w:r>
      <w:r w:rsidR="00EF21FC">
        <w:rPr>
          <w:sz w:val="24"/>
        </w:rPr>
        <w:t>December 2028</w:t>
      </w:r>
    </w:p>
    <w:p w14:paraId="0A2802B8" w14:textId="77777777" w:rsidR="00A473D4" w:rsidRDefault="00A473D4">
      <w:pPr>
        <w:pStyle w:val="BodyText"/>
        <w:rPr>
          <w:sz w:val="20"/>
        </w:rPr>
      </w:pPr>
    </w:p>
    <w:p w14:paraId="3BFD093D" w14:textId="77777777" w:rsidR="00A473D4" w:rsidRDefault="00A473D4">
      <w:pPr>
        <w:pStyle w:val="BodyText"/>
        <w:rPr>
          <w:sz w:val="20"/>
        </w:rPr>
      </w:pPr>
    </w:p>
    <w:p w14:paraId="75582C11" w14:textId="77777777" w:rsidR="00A473D4" w:rsidRDefault="00A473D4">
      <w:pPr>
        <w:pStyle w:val="BodyText"/>
        <w:rPr>
          <w:sz w:val="20"/>
        </w:rPr>
      </w:pPr>
    </w:p>
    <w:p w14:paraId="529F903F" w14:textId="77777777" w:rsidR="00A473D4" w:rsidRDefault="00A473D4">
      <w:pPr>
        <w:pStyle w:val="BodyText"/>
        <w:rPr>
          <w:sz w:val="20"/>
        </w:rPr>
      </w:pPr>
    </w:p>
    <w:p w14:paraId="4E6D9555" w14:textId="77777777" w:rsidR="00A473D4" w:rsidRDefault="00A473D4">
      <w:pPr>
        <w:pStyle w:val="BodyText"/>
        <w:spacing w:before="234"/>
        <w:rPr>
          <w:sz w:val="20"/>
        </w:rPr>
      </w:pP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3822"/>
      </w:tblGrid>
      <w:tr w:rsidR="00A473D4" w14:paraId="510A02A2" w14:textId="77777777">
        <w:trPr>
          <w:trHeight w:val="575"/>
        </w:trPr>
        <w:tc>
          <w:tcPr>
            <w:tcW w:w="3824" w:type="dxa"/>
          </w:tcPr>
          <w:p w14:paraId="5D06AC8D" w14:textId="77777777" w:rsidR="00A473D4" w:rsidRDefault="00B53A16">
            <w:pPr>
              <w:pStyle w:val="TableParagraph"/>
              <w:rPr>
                <w:sz w:val="24"/>
              </w:rPr>
            </w:pPr>
            <w:r>
              <w:rPr>
                <w:sz w:val="24"/>
              </w:rPr>
              <w:t>Policy</w:t>
            </w:r>
            <w:r>
              <w:rPr>
                <w:spacing w:val="-3"/>
                <w:sz w:val="24"/>
              </w:rPr>
              <w:t xml:space="preserve"> </w:t>
            </w:r>
            <w:r>
              <w:rPr>
                <w:sz w:val="24"/>
              </w:rPr>
              <w:t>prepared</w:t>
            </w:r>
            <w:r>
              <w:rPr>
                <w:spacing w:val="-2"/>
                <w:sz w:val="24"/>
              </w:rPr>
              <w:t xml:space="preserve"> </w:t>
            </w:r>
            <w:r>
              <w:rPr>
                <w:spacing w:val="-5"/>
                <w:sz w:val="24"/>
              </w:rPr>
              <w:t>by</w:t>
            </w:r>
          </w:p>
        </w:tc>
        <w:tc>
          <w:tcPr>
            <w:tcW w:w="3822" w:type="dxa"/>
          </w:tcPr>
          <w:p w14:paraId="641692C9" w14:textId="77777777" w:rsidR="00A473D4" w:rsidRDefault="00B53A16">
            <w:pPr>
              <w:pStyle w:val="TableParagraph"/>
              <w:ind w:left="105"/>
              <w:rPr>
                <w:sz w:val="24"/>
              </w:rPr>
            </w:pPr>
            <w:r>
              <w:rPr>
                <w:spacing w:val="-5"/>
                <w:sz w:val="24"/>
              </w:rPr>
              <w:t>SLT</w:t>
            </w:r>
          </w:p>
        </w:tc>
      </w:tr>
      <w:tr w:rsidR="00A473D4" w14:paraId="5F0A394A" w14:textId="77777777">
        <w:trPr>
          <w:trHeight w:val="578"/>
        </w:trPr>
        <w:tc>
          <w:tcPr>
            <w:tcW w:w="3824" w:type="dxa"/>
          </w:tcPr>
          <w:p w14:paraId="0813E3FC" w14:textId="77777777" w:rsidR="00A473D4" w:rsidRDefault="00B53A16">
            <w:pPr>
              <w:pStyle w:val="TableParagraph"/>
              <w:spacing w:line="240" w:lineRule="auto"/>
              <w:rPr>
                <w:sz w:val="24"/>
              </w:rPr>
            </w:pPr>
            <w:r>
              <w:rPr>
                <w:sz w:val="24"/>
              </w:rPr>
              <w:t>Responsible</w:t>
            </w:r>
            <w:r>
              <w:rPr>
                <w:spacing w:val="-7"/>
                <w:sz w:val="24"/>
              </w:rPr>
              <w:t xml:space="preserve"> </w:t>
            </w:r>
            <w:r>
              <w:rPr>
                <w:spacing w:val="-2"/>
                <w:sz w:val="24"/>
              </w:rPr>
              <w:t>committee</w:t>
            </w:r>
          </w:p>
        </w:tc>
        <w:tc>
          <w:tcPr>
            <w:tcW w:w="3822" w:type="dxa"/>
          </w:tcPr>
          <w:p w14:paraId="7E1DF9EF" w14:textId="77777777" w:rsidR="00A473D4" w:rsidRDefault="00B53A16">
            <w:pPr>
              <w:pStyle w:val="TableParagraph"/>
              <w:spacing w:line="240" w:lineRule="auto"/>
              <w:ind w:left="105"/>
              <w:rPr>
                <w:sz w:val="24"/>
              </w:rPr>
            </w:pPr>
            <w:r>
              <w:rPr>
                <w:sz w:val="24"/>
              </w:rPr>
              <w:t xml:space="preserve">Policy </w:t>
            </w:r>
            <w:r>
              <w:rPr>
                <w:spacing w:val="-2"/>
                <w:sz w:val="24"/>
              </w:rPr>
              <w:t>Committee</w:t>
            </w:r>
          </w:p>
        </w:tc>
      </w:tr>
      <w:tr w:rsidR="00A473D4" w14:paraId="01743929" w14:textId="77777777">
        <w:trPr>
          <w:trHeight w:val="575"/>
        </w:trPr>
        <w:tc>
          <w:tcPr>
            <w:tcW w:w="3824" w:type="dxa"/>
          </w:tcPr>
          <w:p w14:paraId="2644A247" w14:textId="77777777" w:rsidR="00A473D4" w:rsidRDefault="00B53A16">
            <w:pPr>
              <w:pStyle w:val="TableParagraph"/>
              <w:rPr>
                <w:sz w:val="24"/>
              </w:rPr>
            </w:pPr>
            <w:r>
              <w:rPr>
                <w:sz w:val="24"/>
              </w:rPr>
              <w:t>Date</w:t>
            </w:r>
            <w:r>
              <w:rPr>
                <w:spacing w:val="-4"/>
                <w:sz w:val="24"/>
              </w:rPr>
              <w:t xml:space="preserve"> </w:t>
            </w:r>
            <w:r>
              <w:rPr>
                <w:sz w:val="24"/>
              </w:rPr>
              <w:t>approved</w:t>
            </w:r>
            <w:r>
              <w:rPr>
                <w:spacing w:val="-2"/>
                <w:sz w:val="24"/>
              </w:rPr>
              <w:t xml:space="preserve"> </w:t>
            </w:r>
            <w:r>
              <w:rPr>
                <w:sz w:val="24"/>
              </w:rPr>
              <w:t>by</w:t>
            </w:r>
            <w:r>
              <w:rPr>
                <w:spacing w:val="-4"/>
                <w:sz w:val="24"/>
              </w:rPr>
              <w:t xml:space="preserve"> </w:t>
            </w:r>
            <w:r>
              <w:rPr>
                <w:spacing w:val="-2"/>
                <w:sz w:val="24"/>
              </w:rPr>
              <w:t>committee</w:t>
            </w:r>
          </w:p>
        </w:tc>
        <w:tc>
          <w:tcPr>
            <w:tcW w:w="3822" w:type="dxa"/>
          </w:tcPr>
          <w:p w14:paraId="321241D4" w14:textId="5B24BDC9" w:rsidR="00A473D4" w:rsidRDefault="00A473D4">
            <w:pPr>
              <w:pStyle w:val="TableParagraph"/>
              <w:ind w:left="105"/>
              <w:rPr>
                <w:sz w:val="24"/>
              </w:rPr>
            </w:pPr>
          </w:p>
        </w:tc>
      </w:tr>
      <w:tr w:rsidR="00A473D4" w14:paraId="4EFB430B" w14:textId="77777777">
        <w:trPr>
          <w:trHeight w:val="578"/>
        </w:trPr>
        <w:tc>
          <w:tcPr>
            <w:tcW w:w="3824" w:type="dxa"/>
          </w:tcPr>
          <w:p w14:paraId="62C196E2" w14:textId="77777777" w:rsidR="00A473D4" w:rsidRDefault="00B53A16">
            <w:pPr>
              <w:pStyle w:val="TableParagraph"/>
              <w:rPr>
                <w:sz w:val="24"/>
              </w:rPr>
            </w:pPr>
            <w:r>
              <w:rPr>
                <w:sz w:val="24"/>
              </w:rPr>
              <w:t>Date</w:t>
            </w:r>
            <w:r>
              <w:rPr>
                <w:spacing w:val="-3"/>
                <w:sz w:val="24"/>
              </w:rPr>
              <w:t xml:space="preserve"> </w:t>
            </w:r>
            <w:r>
              <w:rPr>
                <w:sz w:val="24"/>
              </w:rPr>
              <w:t>ratified</w:t>
            </w:r>
            <w:r>
              <w:rPr>
                <w:spacing w:val="-2"/>
                <w:sz w:val="24"/>
              </w:rPr>
              <w:t xml:space="preserve"> </w:t>
            </w:r>
            <w:r>
              <w:rPr>
                <w:sz w:val="24"/>
              </w:rPr>
              <w:t>by</w:t>
            </w:r>
            <w:r>
              <w:rPr>
                <w:spacing w:val="-1"/>
                <w:sz w:val="24"/>
              </w:rPr>
              <w:t xml:space="preserve"> </w:t>
            </w:r>
            <w:r>
              <w:rPr>
                <w:sz w:val="24"/>
              </w:rPr>
              <w:t>LGB</w:t>
            </w:r>
            <w:r>
              <w:rPr>
                <w:spacing w:val="-2"/>
                <w:sz w:val="24"/>
              </w:rPr>
              <w:t xml:space="preserve"> </w:t>
            </w:r>
            <w:r>
              <w:rPr>
                <w:sz w:val="24"/>
              </w:rPr>
              <w:t xml:space="preserve">(if </w:t>
            </w:r>
            <w:r>
              <w:rPr>
                <w:spacing w:val="-2"/>
                <w:sz w:val="24"/>
              </w:rPr>
              <w:t>required)</w:t>
            </w:r>
          </w:p>
        </w:tc>
        <w:tc>
          <w:tcPr>
            <w:tcW w:w="3822" w:type="dxa"/>
          </w:tcPr>
          <w:p w14:paraId="37C656C3" w14:textId="77777777" w:rsidR="00A473D4" w:rsidRDefault="00A473D4">
            <w:pPr>
              <w:pStyle w:val="TableParagraph"/>
              <w:spacing w:line="240" w:lineRule="auto"/>
              <w:ind w:left="0"/>
              <w:rPr>
                <w:rFonts w:ascii="Times New Roman"/>
                <w:sz w:val="28"/>
              </w:rPr>
            </w:pPr>
          </w:p>
        </w:tc>
      </w:tr>
      <w:tr w:rsidR="00A473D4" w14:paraId="0746BA19" w14:textId="77777777">
        <w:trPr>
          <w:trHeight w:val="913"/>
        </w:trPr>
        <w:tc>
          <w:tcPr>
            <w:tcW w:w="3824" w:type="dxa"/>
          </w:tcPr>
          <w:p w14:paraId="1847CC6C" w14:textId="77777777" w:rsidR="00A473D4" w:rsidRDefault="00B53A16">
            <w:pPr>
              <w:pStyle w:val="TableParagraph"/>
              <w:spacing w:line="276" w:lineRule="auto"/>
              <w:ind w:right="20"/>
              <w:rPr>
                <w:sz w:val="24"/>
              </w:rPr>
            </w:pPr>
            <w:r>
              <w:rPr>
                <w:sz w:val="24"/>
              </w:rPr>
              <w:t>Description</w:t>
            </w:r>
            <w:r>
              <w:rPr>
                <w:spacing w:val="-11"/>
                <w:sz w:val="24"/>
              </w:rPr>
              <w:t xml:space="preserve"> </w:t>
            </w:r>
            <w:r>
              <w:rPr>
                <w:sz w:val="24"/>
              </w:rPr>
              <w:t>of</w:t>
            </w:r>
            <w:r>
              <w:rPr>
                <w:spacing w:val="-11"/>
                <w:sz w:val="24"/>
              </w:rPr>
              <w:t xml:space="preserve"> </w:t>
            </w:r>
            <w:r>
              <w:rPr>
                <w:sz w:val="24"/>
              </w:rPr>
              <w:t>changes</w:t>
            </w:r>
            <w:r>
              <w:rPr>
                <w:spacing w:val="-10"/>
                <w:sz w:val="24"/>
              </w:rPr>
              <w:t xml:space="preserve"> </w:t>
            </w:r>
            <w:r>
              <w:rPr>
                <w:sz w:val="24"/>
              </w:rPr>
              <w:t>from</w:t>
            </w:r>
            <w:r>
              <w:rPr>
                <w:spacing w:val="-9"/>
                <w:sz w:val="24"/>
              </w:rPr>
              <w:t xml:space="preserve"> </w:t>
            </w:r>
            <w:r>
              <w:rPr>
                <w:sz w:val="24"/>
              </w:rPr>
              <w:t>the model policy (if any)</w:t>
            </w:r>
          </w:p>
        </w:tc>
        <w:tc>
          <w:tcPr>
            <w:tcW w:w="3822" w:type="dxa"/>
          </w:tcPr>
          <w:p w14:paraId="157A1365" w14:textId="77777777" w:rsidR="00A473D4" w:rsidRDefault="00A473D4">
            <w:pPr>
              <w:pStyle w:val="TableParagraph"/>
              <w:spacing w:line="240" w:lineRule="auto"/>
              <w:ind w:left="0"/>
              <w:rPr>
                <w:rFonts w:ascii="Times New Roman"/>
                <w:sz w:val="28"/>
              </w:rPr>
            </w:pPr>
          </w:p>
        </w:tc>
      </w:tr>
    </w:tbl>
    <w:p w14:paraId="3F5E1198" w14:textId="77777777" w:rsidR="00A473D4" w:rsidRDefault="00A473D4">
      <w:pPr>
        <w:pStyle w:val="TableParagraph"/>
        <w:spacing w:line="240" w:lineRule="auto"/>
        <w:rPr>
          <w:rFonts w:ascii="Times New Roman"/>
          <w:sz w:val="28"/>
        </w:rPr>
        <w:sectPr w:rsidR="00A473D4">
          <w:type w:val="continuous"/>
          <w:pgSz w:w="11910" w:h="16840"/>
          <w:pgMar w:top="460" w:right="1417" w:bottom="280" w:left="283" w:header="720" w:footer="720" w:gutter="0"/>
          <w:cols w:space="720"/>
        </w:sectPr>
      </w:pPr>
    </w:p>
    <w:p w14:paraId="16D5DD1F" w14:textId="77777777" w:rsidR="00A473D4" w:rsidRDefault="00A473D4">
      <w:pPr>
        <w:pStyle w:val="BodyText"/>
      </w:pPr>
    </w:p>
    <w:p w14:paraId="2590AD21" w14:textId="77777777" w:rsidR="00A473D4" w:rsidRDefault="00A473D4">
      <w:pPr>
        <w:pStyle w:val="BodyText"/>
        <w:spacing w:before="65"/>
      </w:pPr>
    </w:p>
    <w:p w14:paraId="3A4E8DAD" w14:textId="77777777" w:rsidR="00A473D4" w:rsidRDefault="00B53A16">
      <w:pPr>
        <w:pStyle w:val="BodyText"/>
        <w:spacing w:before="1"/>
        <w:ind w:left="1157"/>
      </w:pPr>
      <w:r>
        <w:rPr>
          <w:spacing w:val="-2"/>
        </w:rPr>
        <w:t>Contents:</w:t>
      </w:r>
    </w:p>
    <w:p w14:paraId="729DF2A5" w14:textId="77777777" w:rsidR="00A473D4" w:rsidRDefault="00B53A16">
      <w:pPr>
        <w:pStyle w:val="ListParagraph"/>
        <w:numPr>
          <w:ilvl w:val="0"/>
          <w:numId w:val="3"/>
        </w:numPr>
        <w:tabs>
          <w:tab w:val="left" w:pos="2955"/>
        </w:tabs>
        <w:spacing w:before="240"/>
        <w:ind w:left="2955" w:hanging="358"/>
      </w:pPr>
      <w:r>
        <w:rPr>
          <w:spacing w:val="-2"/>
        </w:rPr>
        <w:t>Rationale</w:t>
      </w:r>
    </w:p>
    <w:p w14:paraId="3072AB1D" w14:textId="77777777" w:rsidR="00A473D4" w:rsidRDefault="00B53A16">
      <w:pPr>
        <w:pStyle w:val="ListParagraph"/>
        <w:numPr>
          <w:ilvl w:val="0"/>
          <w:numId w:val="3"/>
        </w:numPr>
        <w:tabs>
          <w:tab w:val="left" w:pos="2955"/>
        </w:tabs>
        <w:ind w:left="2955" w:hanging="358"/>
      </w:pPr>
      <w:r>
        <w:rPr>
          <w:spacing w:val="-2"/>
        </w:rPr>
        <w:t>Principles</w:t>
      </w:r>
    </w:p>
    <w:p w14:paraId="3A1B4516" w14:textId="77777777" w:rsidR="00A473D4" w:rsidRDefault="00B53A16">
      <w:pPr>
        <w:pStyle w:val="ListParagraph"/>
        <w:numPr>
          <w:ilvl w:val="0"/>
          <w:numId w:val="3"/>
        </w:numPr>
        <w:tabs>
          <w:tab w:val="left" w:pos="2955"/>
        </w:tabs>
        <w:ind w:left="2955" w:hanging="358"/>
      </w:pPr>
      <w:r>
        <w:t>Related</w:t>
      </w:r>
      <w:r>
        <w:rPr>
          <w:spacing w:val="-1"/>
        </w:rPr>
        <w:t xml:space="preserve"> </w:t>
      </w:r>
      <w:r>
        <w:rPr>
          <w:spacing w:val="-2"/>
        </w:rPr>
        <w:t>policies</w:t>
      </w:r>
    </w:p>
    <w:p w14:paraId="433636C2" w14:textId="77777777" w:rsidR="00A473D4" w:rsidRDefault="00B53A16">
      <w:pPr>
        <w:pStyle w:val="ListParagraph"/>
        <w:numPr>
          <w:ilvl w:val="0"/>
          <w:numId w:val="3"/>
        </w:numPr>
        <w:tabs>
          <w:tab w:val="left" w:pos="2955"/>
        </w:tabs>
        <w:spacing w:before="38"/>
        <w:ind w:left="2955" w:hanging="358"/>
      </w:pPr>
      <w:r>
        <w:rPr>
          <w:spacing w:val="-2"/>
        </w:rPr>
        <w:t>Definitions</w:t>
      </w:r>
    </w:p>
    <w:p w14:paraId="11DF7B2F" w14:textId="77777777" w:rsidR="00A473D4" w:rsidRDefault="00B53A16">
      <w:pPr>
        <w:pStyle w:val="ListParagraph"/>
        <w:numPr>
          <w:ilvl w:val="0"/>
          <w:numId w:val="3"/>
        </w:numPr>
        <w:tabs>
          <w:tab w:val="left" w:pos="2955"/>
        </w:tabs>
        <w:spacing w:before="42"/>
        <w:ind w:left="2955" w:hanging="358"/>
      </w:pPr>
      <w:r>
        <w:t>Aims</w:t>
      </w:r>
      <w:r>
        <w:rPr>
          <w:spacing w:val="-6"/>
        </w:rPr>
        <w:t xml:space="preserve"> </w:t>
      </w:r>
      <w:r>
        <w:t>of</w:t>
      </w:r>
      <w:r>
        <w:rPr>
          <w:spacing w:val="-1"/>
        </w:rPr>
        <w:t xml:space="preserve"> </w:t>
      </w:r>
      <w:r>
        <w:t>the</w:t>
      </w:r>
      <w:r>
        <w:rPr>
          <w:spacing w:val="-1"/>
        </w:rPr>
        <w:t xml:space="preserve"> </w:t>
      </w:r>
      <w:r>
        <w:rPr>
          <w:spacing w:val="-2"/>
        </w:rPr>
        <w:t>policy</w:t>
      </w:r>
    </w:p>
    <w:p w14:paraId="45857139" w14:textId="77777777" w:rsidR="00A473D4" w:rsidRDefault="00B53A16">
      <w:pPr>
        <w:pStyle w:val="ListParagraph"/>
        <w:numPr>
          <w:ilvl w:val="0"/>
          <w:numId w:val="3"/>
        </w:numPr>
        <w:tabs>
          <w:tab w:val="left" w:pos="2955"/>
        </w:tabs>
        <w:ind w:left="2955" w:hanging="358"/>
      </w:pPr>
      <w:r>
        <w:rPr>
          <w:spacing w:val="-2"/>
        </w:rPr>
        <w:t>Provision</w:t>
      </w:r>
    </w:p>
    <w:p w14:paraId="2B55658F" w14:textId="77777777" w:rsidR="00A473D4" w:rsidRDefault="00B53A16">
      <w:pPr>
        <w:pStyle w:val="ListParagraph"/>
        <w:numPr>
          <w:ilvl w:val="1"/>
          <w:numId w:val="3"/>
        </w:numPr>
        <w:tabs>
          <w:tab w:val="left" w:pos="3074"/>
        </w:tabs>
        <w:spacing w:before="39"/>
        <w:ind w:left="3074" w:hanging="117"/>
      </w:pPr>
      <w:r>
        <w:t>Learner</w:t>
      </w:r>
      <w:r>
        <w:rPr>
          <w:spacing w:val="-6"/>
        </w:rPr>
        <w:t xml:space="preserve"> </w:t>
      </w:r>
      <w:r>
        <w:rPr>
          <w:spacing w:val="-2"/>
        </w:rPr>
        <w:t>entitlement</w:t>
      </w:r>
    </w:p>
    <w:p w14:paraId="0625EE3A" w14:textId="77777777" w:rsidR="00A473D4" w:rsidRDefault="00B53A16">
      <w:pPr>
        <w:pStyle w:val="ListParagraph"/>
        <w:numPr>
          <w:ilvl w:val="1"/>
          <w:numId w:val="3"/>
        </w:numPr>
        <w:tabs>
          <w:tab w:val="left" w:pos="3074"/>
        </w:tabs>
        <w:ind w:left="3074" w:hanging="117"/>
      </w:pPr>
      <w:r>
        <w:rPr>
          <w:spacing w:val="-2"/>
        </w:rPr>
        <w:t>Coverage</w:t>
      </w:r>
    </w:p>
    <w:p w14:paraId="7830E149" w14:textId="77777777" w:rsidR="00A473D4" w:rsidRDefault="00B53A16">
      <w:pPr>
        <w:pStyle w:val="ListParagraph"/>
        <w:numPr>
          <w:ilvl w:val="1"/>
          <w:numId w:val="3"/>
        </w:numPr>
        <w:tabs>
          <w:tab w:val="left" w:pos="3074"/>
        </w:tabs>
        <w:ind w:left="3074" w:hanging="117"/>
      </w:pPr>
      <w:r>
        <w:rPr>
          <w:spacing w:val="-2"/>
        </w:rPr>
        <w:t>Planning</w:t>
      </w:r>
    </w:p>
    <w:p w14:paraId="063FB2E5" w14:textId="77777777" w:rsidR="00A473D4" w:rsidRDefault="00B53A16">
      <w:pPr>
        <w:pStyle w:val="ListParagraph"/>
        <w:numPr>
          <w:ilvl w:val="1"/>
          <w:numId w:val="3"/>
        </w:numPr>
        <w:tabs>
          <w:tab w:val="left" w:pos="3074"/>
        </w:tabs>
        <w:spacing w:before="39"/>
        <w:ind w:left="3074" w:hanging="117"/>
      </w:pPr>
      <w:r>
        <w:t>Approaches</w:t>
      </w:r>
      <w:r>
        <w:rPr>
          <w:spacing w:val="-7"/>
        </w:rPr>
        <w:t xml:space="preserve"> </w:t>
      </w:r>
      <w:r>
        <w:t>to</w:t>
      </w:r>
      <w:r>
        <w:rPr>
          <w:spacing w:val="-5"/>
        </w:rPr>
        <w:t xml:space="preserve"> </w:t>
      </w:r>
      <w:r>
        <w:t>teaching</w:t>
      </w:r>
      <w:r>
        <w:rPr>
          <w:spacing w:val="-6"/>
        </w:rPr>
        <w:t xml:space="preserve"> </w:t>
      </w:r>
      <w:r>
        <w:t>and</w:t>
      </w:r>
      <w:r>
        <w:rPr>
          <w:spacing w:val="-5"/>
        </w:rPr>
        <w:t xml:space="preserve"> </w:t>
      </w:r>
      <w:r>
        <w:rPr>
          <w:spacing w:val="-2"/>
        </w:rPr>
        <w:t>learning</w:t>
      </w:r>
    </w:p>
    <w:p w14:paraId="54BEBAF4" w14:textId="77777777" w:rsidR="00A473D4" w:rsidRDefault="00B53A16">
      <w:pPr>
        <w:pStyle w:val="ListParagraph"/>
        <w:numPr>
          <w:ilvl w:val="1"/>
          <w:numId w:val="3"/>
        </w:numPr>
        <w:tabs>
          <w:tab w:val="left" w:pos="3074"/>
        </w:tabs>
        <w:ind w:left="3074" w:hanging="117"/>
      </w:pPr>
      <w:r>
        <w:t>Visitors</w:t>
      </w:r>
      <w:r>
        <w:rPr>
          <w:spacing w:val="-8"/>
        </w:rPr>
        <w:t xml:space="preserve"> </w:t>
      </w:r>
      <w:r>
        <w:t>and</w:t>
      </w:r>
      <w:r>
        <w:rPr>
          <w:spacing w:val="-5"/>
        </w:rPr>
        <w:t xml:space="preserve"> </w:t>
      </w:r>
      <w:r>
        <w:rPr>
          <w:spacing w:val="-2"/>
        </w:rPr>
        <w:t>visits</w:t>
      </w:r>
    </w:p>
    <w:p w14:paraId="34171296" w14:textId="77777777" w:rsidR="00A473D4" w:rsidRDefault="00B53A16">
      <w:pPr>
        <w:pStyle w:val="ListParagraph"/>
        <w:numPr>
          <w:ilvl w:val="1"/>
          <w:numId w:val="3"/>
        </w:numPr>
        <w:tabs>
          <w:tab w:val="left" w:pos="3074"/>
        </w:tabs>
        <w:ind w:left="3074" w:hanging="117"/>
      </w:pPr>
      <w:r>
        <w:t>Assembly</w:t>
      </w:r>
      <w:r>
        <w:rPr>
          <w:spacing w:val="-4"/>
        </w:rPr>
        <w:t xml:space="preserve"> </w:t>
      </w:r>
      <w:proofErr w:type="spellStart"/>
      <w:r>
        <w:rPr>
          <w:spacing w:val="-2"/>
        </w:rPr>
        <w:t>programme</w:t>
      </w:r>
      <w:proofErr w:type="spellEnd"/>
    </w:p>
    <w:p w14:paraId="7430C634" w14:textId="77777777" w:rsidR="00A473D4" w:rsidRDefault="00B53A16">
      <w:pPr>
        <w:pStyle w:val="ListParagraph"/>
        <w:numPr>
          <w:ilvl w:val="1"/>
          <w:numId w:val="3"/>
        </w:numPr>
        <w:tabs>
          <w:tab w:val="left" w:pos="3074"/>
        </w:tabs>
        <w:spacing w:before="38"/>
        <w:ind w:left="3074" w:hanging="117"/>
      </w:pPr>
      <w:r>
        <w:t>Transition</w:t>
      </w:r>
      <w:r>
        <w:rPr>
          <w:spacing w:val="-7"/>
        </w:rPr>
        <w:t xml:space="preserve"> </w:t>
      </w:r>
      <w:proofErr w:type="spellStart"/>
      <w:r>
        <w:rPr>
          <w:spacing w:val="-2"/>
        </w:rPr>
        <w:t>programme</w:t>
      </w:r>
      <w:proofErr w:type="spellEnd"/>
    </w:p>
    <w:p w14:paraId="0E309E32" w14:textId="77777777" w:rsidR="00A473D4" w:rsidRDefault="00B53A16">
      <w:pPr>
        <w:pStyle w:val="ListParagraph"/>
        <w:numPr>
          <w:ilvl w:val="0"/>
          <w:numId w:val="2"/>
        </w:numPr>
        <w:tabs>
          <w:tab w:val="left" w:pos="2814"/>
        </w:tabs>
        <w:ind w:left="2814" w:hanging="217"/>
      </w:pPr>
      <w:r>
        <w:rPr>
          <w:spacing w:val="-2"/>
        </w:rPr>
        <w:t>Responsibilities</w:t>
      </w:r>
    </w:p>
    <w:p w14:paraId="7A31ADD1" w14:textId="77777777" w:rsidR="00A473D4" w:rsidRDefault="00B53A16">
      <w:pPr>
        <w:pStyle w:val="ListParagraph"/>
        <w:numPr>
          <w:ilvl w:val="0"/>
          <w:numId w:val="2"/>
        </w:numPr>
        <w:tabs>
          <w:tab w:val="left" w:pos="2814"/>
        </w:tabs>
        <w:ind w:left="2814" w:hanging="217"/>
      </w:pPr>
      <w:r>
        <w:t>Monitoring,</w:t>
      </w:r>
      <w:r>
        <w:rPr>
          <w:spacing w:val="-6"/>
        </w:rPr>
        <w:t xml:space="preserve"> </w:t>
      </w:r>
      <w:r>
        <w:t>review</w:t>
      </w:r>
      <w:r>
        <w:rPr>
          <w:spacing w:val="-4"/>
        </w:rPr>
        <w:t xml:space="preserve"> </w:t>
      </w:r>
      <w:r>
        <w:t>and</w:t>
      </w:r>
      <w:r>
        <w:rPr>
          <w:spacing w:val="-8"/>
        </w:rPr>
        <w:t xml:space="preserve"> </w:t>
      </w:r>
      <w:r>
        <w:rPr>
          <w:spacing w:val="-2"/>
        </w:rPr>
        <w:t>evaluation</w:t>
      </w:r>
    </w:p>
    <w:p w14:paraId="5EE619F8" w14:textId="77777777" w:rsidR="00A473D4" w:rsidRDefault="00A473D4">
      <w:pPr>
        <w:pStyle w:val="ListParagraph"/>
        <w:sectPr w:rsidR="00A473D4">
          <w:pgSz w:w="11910" w:h="16840"/>
          <w:pgMar w:top="1920" w:right="1417" w:bottom="280" w:left="283" w:header="720" w:footer="720" w:gutter="0"/>
          <w:cols w:space="720"/>
        </w:sectPr>
      </w:pPr>
    </w:p>
    <w:p w14:paraId="3C7F206D" w14:textId="77777777" w:rsidR="00A473D4" w:rsidRDefault="00B53A16">
      <w:pPr>
        <w:pStyle w:val="Heading3"/>
        <w:numPr>
          <w:ilvl w:val="0"/>
          <w:numId w:val="1"/>
        </w:numPr>
        <w:tabs>
          <w:tab w:val="left" w:pos="1875"/>
        </w:tabs>
        <w:spacing w:before="41"/>
        <w:ind w:left="1875" w:hanging="358"/>
      </w:pPr>
      <w:r>
        <w:rPr>
          <w:spacing w:val="-2"/>
        </w:rPr>
        <w:lastRenderedPageBreak/>
        <w:t>Rationale</w:t>
      </w:r>
    </w:p>
    <w:p w14:paraId="740BCD90" w14:textId="77777777" w:rsidR="00A473D4" w:rsidRDefault="00A473D4">
      <w:pPr>
        <w:pStyle w:val="BodyText"/>
        <w:spacing w:before="80"/>
        <w:rPr>
          <w:b/>
        </w:rPr>
      </w:pPr>
    </w:p>
    <w:p w14:paraId="03D9F099" w14:textId="7F5D5D12" w:rsidR="00A473D4" w:rsidRDefault="00B53A16">
      <w:pPr>
        <w:pStyle w:val="BodyText"/>
        <w:ind w:left="1877" w:right="19"/>
        <w:jc w:val="both"/>
      </w:pPr>
      <w:r>
        <w:t xml:space="preserve">At Ormiston Meadows Academy, we are committed to the development of children’s understanding of the wider world and raising their aspirations. Due to the demographic and location of the academy our role in raising aspirations is of upmost importance. This commitment is embodied in the school’s mission statement and aims; it contributes to the positive ethos of the school and is demonstrated through the school </w:t>
      </w:r>
      <w:proofErr w:type="gramStart"/>
      <w:r>
        <w:t>motto ‘</w:t>
      </w:r>
      <w:proofErr w:type="gramEnd"/>
      <w:r>
        <w:t>B</w:t>
      </w:r>
      <w:r w:rsidR="00EF21FC">
        <w:t xml:space="preserve">e your best, expect the best, succeed together.’ </w:t>
      </w:r>
      <w:r w:rsidR="008338EA">
        <w:t>Career</w:t>
      </w:r>
      <w:r w:rsidR="00EF21FC">
        <w:t>-related</w:t>
      </w:r>
      <w:r>
        <w:t xml:space="preserve"> learning is </w:t>
      </w:r>
      <w:proofErr w:type="spellStart"/>
      <w:r w:rsidR="00EF21FC">
        <w:t>recognised</w:t>
      </w:r>
      <w:proofErr w:type="spellEnd"/>
      <w:r>
        <w:t xml:space="preserve"> as an important aspect of our offer</w:t>
      </w:r>
      <w:r w:rsidR="00EF21FC">
        <w:t xml:space="preserve">.  We understand the importance of creating </w:t>
      </w:r>
      <w:r>
        <w:t>opportunities for children</w:t>
      </w:r>
      <w:r w:rsidR="00EF21FC">
        <w:t xml:space="preserve"> to gain </w:t>
      </w:r>
      <w:r>
        <w:t>experiences of, and exposure to</w:t>
      </w:r>
      <w:r w:rsidR="00EF21FC">
        <w:t>,</w:t>
      </w:r>
      <w:r>
        <w:t xml:space="preserve"> </w:t>
      </w:r>
      <w:r w:rsidR="00EF21FC">
        <w:t xml:space="preserve">the </w:t>
      </w:r>
      <w:r>
        <w:t>world of work from EYFS</w:t>
      </w:r>
      <w:r w:rsidR="00EF21FC">
        <w:t xml:space="preserve"> onwards</w:t>
      </w:r>
      <w:r>
        <w:t xml:space="preserve">. We </w:t>
      </w:r>
      <w:proofErr w:type="spellStart"/>
      <w:r>
        <w:t>recognise</w:t>
      </w:r>
      <w:proofErr w:type="spellEnd"/>
      <w:r>
        <w:t xml:space="preserve"> the importance of </w:t>
      </w:r>
      <w:r w:rsidR="00EF21FC">
        <w:t>careers</w:t>
      </w:r>
      <w:r>
        <w:t xml:space="preserve"> in influencing children’s decisions, aspirations and attitudes.</w:t>
      </w:r>
    </w:p>
    <w:p w14:paraId="5AEFC49E" w14:textId="77777777" w:rsidR="00A473D4" w:rsidRDefault="00A473D4">
      <w:pPr>
        <w:pStyle w:val="BodyText"/>
        <w:spacing w:before="202"/>
      </w:pPr>
    </w:p>
    <w:p w14:paraId="3B56D397" w14:textId="77777777" w:rsidR="00A473D4" w:rsidRDefault="00B53A16">
      <w:pPr>
        <w:pStyle w:val="Heading3"/>
        <w:numPr>
          <w:ilvl w:val="0"/>
          <w:numId w:val="1"/>
        </w:numPr>
        <w:tabs>
          <w:tab w:val="left" w:pos="1875"/>
        </w:tabs>
        <w:ind w:left="1875" w:hanging="358"/>
      </w:pPr>
      <w:r>
        <w:t>Relevant</w:t>
      </w:r>
      <w:r>
        <w:rPr>
          <w:spacing w:val="-8"/>
        </w:rPr>
        <w:t xml:space="preserve"> </w:t>
      </w:r>
      <w:r>
        <w:rPr>
          <w:spacing w:val="-2"/>
        </w:rPr>
        <w:t>Rights</w:t>
      </w:r>
    </w:p>
    <w:p w14:paraId="0D001ACE" w14:textId="77777777" w:rsidR="00A473D4" w:rsidRDefault="00B53A16">
      <w:pPr>
        <w:pStyle w:val="ListParagraph"/>
        <w:numPr>
          <w:ilvl w:val="1"/>
          <w:numId w:val="1"/>
        </w:numPr>
        <w:tabs>
          <w:tab w:val="left" w:pos="2597"/>
        </w:tabs>
        <w:spacing w:before="267"/>
        <w:ind w:right="22"/>
      </w:pPr>
      <w:r>
        <w:t>Article</w:t>
      </w:r>
      <w:r>
        <w:rPr>
          <w:spacing w:val="27"/>
        </w:rPr>
        <w:t xml:space="preserve"> </w:t>
      </w:r>
      <w:r>
        <w:t>29 -</w:t>
      </w:r>
      <w:r>
        <w:rPr>
          <w:spacing w:val="27"/>
        </w:rPr>
        <w:t xml:space="preserve"> </w:t>
      </w:r>
      <w:r>
        <w:t>a</w:t>
      </w:r>
      <w:r>
        <w:rPr>
          <w:spacing w:val="27"/>
        </w:rPr>
        <w:t xml:space="preserve"> </w:t>
      </w:r>
      <w:r>
        <w:t>child</w:t>
      </w:r>
      <w:r>
        <w:rPr>
          <w:spacing w:val="23"/>
        </w:rPr>
        <w:t xml:space="preserve"> </w:t>
      </w:r>
      <w:r>
        <w:t>or</w:t>
      </w:r>
      <w:r>
        <w:rPr>
          <w:spacing w:val="27"/>
        </w:rPr>
        <w:t xml:space="preserve"> </w:t>
      </w:r>
      <w:r>
        <w:t>young</w:t>
      </w:r>
      <w:r>
        <w:rPr>
          <w:spacing w:val="26"/>
        </w:rPr>
        <w:t xml:space="preserve"> </w:t>
      </w:r>
      <w:r>
        <w:t>person's</w:t>
      </w:r>
      <w:r>
        <w:rPr>
          <w:spacing w:val="27"/>
        </w:rPr>
        <w:t xml:space="preserve"> </w:t>
      </w:r>
      <w:r>
        <w:t>education</w:t>
      </w:r>
      <w:r>
        <w:rPr>
          <w:spacing w:val="26"/>
        </w:rPr>
        <w:t xml:space="preserve"> </w:t>
      </w:r>
      <w:r>
        <w:t>should</w:t>
      </w:r>
      <w:r>
        <w:rPr>
          <w:spacing w:val="26"/>
        </w:rPr>
        <w:t xml:space="preserve"> </w:t>
      </w:r>
      <w:r>
        <w:t>help</w:t>
      </w:r>
      <w:r>
        <w:rPr>
          <w:spacing w:val="26"/>
        </w:rPr>
        <w:t xml:space="preserve"> </w:t>
      </w:r>
      <w:r>
        <w:t>their</w:t>
      </w:r>
      <w:r>
        <w:rPr>
          <w:spacing w:val="27"/>
        </w:rPr>
        <w:t xml:space="preserve"> </w:t>
      </w:r>
      <w:r>
        <w:t>mind,</w:t>
      </w:r>
      <w:r>
        <w:rPr>
          <w:spacing w:val="27"/>
        </w:rPr>
        <w:t xml:space="preserve"> </w:t>
      </w:r>
      <w:r>
        <w:t>body</w:t>
      </w:r>
      <w:r>
        <w:rPr>
          <w:spacing w:val="25"/>
        </w:rPr>
        <w:t xml:space="preserve"> </w:t>
      </w:r>
      <w:r>
        <w:t>and talents be the best they can.</w:t>
      </w:r>
    </w:p>
    <w:p w14:paraId="5811073C" w14:textId="77777777" w:rsidR="00A473D4" w:rsidRDefault="00A473D4">
      <w:pPr>
        <w:pStyle w:val="BodyText"/>
      </w:pPr>
    </w:p>
    <w:p w14:paraId="204F5DB1" w14:textId="77777777" w:rsidR="00A473D4" w:rsidRDefault="00B53A16">
      <w:pPr>
        <w:pStyle w:val="Heading3"/>
        <w:numPr>
          <w:ilvl w:val="0"/>
          <w:numId w:val="1"/>
        </w:numPr>
        <w:tabs>
          <w:tab w:val="left" w:pos="1927"/>
        </w:tabs>
        <w:spacing w:before="1"/>
        <w:ind w:left="1927" w:hanging="410"/>
      </w:pPr>
      <w:r>
        <w:t>Related</w:t>
      </w:r>
      <w:r>
        <w:rPr>
          <w:spacing w:val="-4"/>
        </w:rPr>
        <w:t xml:space="preserve"> </w:t>
      </w:r>
      <w:r>
        <w:rPr>
          <w:spacing w:val="-2"/>
        </w:rPr>
        <w:t>policies</w:t>
      </w:r>
    </w:p>
    <w:p w14:paraId="1FCA216D" w14:textId="77777777" w:rsidR="00A473D4" w:rsidRDefault="00A473D4">
      <w:pPr>
        <w:pStyle w:val="BodyText"/>
        <w:rPr>
          <w:b/>
        </w:rPr>
      </w:pPr>
    </w:p>
    <w:p w14:paraId="28710913" w14:textId="77777777" w:rsidR="00A473D4" w:rsidRDefault="00B53A16">
      <w:pPr>
        <w:pStyle w:val="BodyText"/>
        <w:spacing w:line="276" w:lineRule="auto"/>
        <w:ind w:left="1517" w:firstLine="359"/>
      </w:pPr>
      <w:r>
        <w:t>The</w:t>
      </w:r>
      <w:r>
        <w:rPr>
          <w:spacing w:val="40"/>
        </w:rPr>
        <w:t xml:space="preserve"> </w:t>
      </w:r>
      <w:r>
        <w:t>Careers</w:t>
      </w:r>
      <w:r>
        <w:rPr>
          <w:spacing w:val="40"/>
        </w:rPr>
        <w:t xml:space="preserve"> </w:t>
      </w:r>
      <w:r>
        <w:t>Related</w:t>
      </w:r>
      <w:r>
        <w:rPr>
          <w:spacing w:val="40"/>
        </w:rPr>
        <w:t xml:space="preserve"> </w:t>
      </w:r>
      <w:r>
        <w:t>Education</w:t>
      </w:r>
      <w:r>
        <w:rPr>
          <w:spacing w:val="40"/>
        </w:rPr>
        <w:t xml:space="preserve"> </w:t>
      </w:r>
      <w:r>
        <w:t>Policy</w:t>
      </w:r>
      <w:r>
        <w:rPr>
          <w:spacing w:val="40"/>
        </w:rPr>
        <w:t xml:space="preserve"> </w:t>
      </w:r>
      <w:r>
        <w:t>should</w:t>
      </w:r>
      <w:r>
        <w:rPr>
          <w:spacing w:val="40"/>
        </w:rPr>
        <w:t xml:space="preserve"> </w:t>
      </w:r>
      <w:r>
        <w:t>be</w:t>
      </w:r>
      <w:r>
        <w:rPr>
          <w:spacing w:val="40"/>
        </w:rPr>
        <w:t xml:space="preserve"> </w:t>
      </w:r>
      <w:r>
        <w:t>read</w:t>
      </w:r>
      <w:r>
        <w:rPr>
          <w:spacing w:val="40"/>
        </w:rPr>
        <w:t xml:space="preserve"> </w:t>
      </w:r>
      <w:r>
        <w:t>in</w:t>
      </w:r>
      <w:r>
        <w:rPr>
          <w:spacing w:val="40"/>
        </w:rPr>
        <w:t xml:space="preserve"> </w:t>
      </w:r>
      <w:r>
        <w:t>conjunction</w:t>
      </w:r>
      <w:r>
        <w:rPr>
          <w:spacing w:val="40"/>
        </w:rPr>
        <w:t xml:space="preserve"> </w:t>
      </w:r>
      <w:r>
        <w:t>with</w:t>
      </w:r>
      <w:r>
        <w:rPr>
          <w:spacing w:val="40"/>
        </w:rPr>
        <w:t xml:space="preserve"> </w:t>
      </w:r>
      <w:r>
        <w:t>the</w:t>
      </w:r>
      <w:r>
        <w:rPr>
          <w:spacing w:val="40"/>
        </w:rPr>
        <w:t xml:space="preserve"> </w:t>
      </w:r>
      <w:r>
        <w:t xml:space="preserve">following </w:t>
      </w:r>
      <w:r>
        <w:rPr>
          <w:spacing w:val="-2"/>
        </w:rPr>
        <w:t>policies:</w:t>
      </w:r>
    </w:p>
    <w:p w14:paraId="1375D367" w14:textId="77777777" w:rsidR="00A473D4" w:rsidRDefault="00B53A16">
      <w:pPr>
        <w:pStyle w:val="ListParagraph"/>
        <w:numPr>
          <w:ilvl w:val="1"/>
          <w:numId w:val="1"/>
        </w:numPr>
        <w:tabs>
          <w:tab w:val="left" w:pos="2597"/>
        </w:tabs>
        <w:spacing w:before="201"/>
      </w:pPr>
      <w:r>
        <w:rPr>
          <w:spacing w:val="-4"/>
        </w:rPr>
        <w:t>SMSC</w:t>
      </w:r>
    </w:p>
    <w:p w14:paraId="2A3BE46C" w14:textId="77777777" w:rsidR="00A473D4" w:rsidRDefault="00B53A16">
      <w:pPr>
        <w:pStyle w:val="ListParagraph"/>
        <w:numPr>
          <w:ilvl w:val="1"/>
          <w:numId w:val="1"/>
        </w:numPr>
        <w:tabs>
          <w:tab w:val="left" w:pos="2597"/>
        </w:tabs>
        <w:spacing w:before="39"/>
      </w:pPr>
      <w:r>
        <w:rPr>
          <w:spacing w:val="-4"/>
        </w:rPr>
        <w:t>PSHE</w:t>
      </w:r>
    </w:p>
    <w:p w14:paraId="56B6BA15" w14:textId="77777777" w:rsidR="00A473D4" w:rsidRDefault="00B53A16">
      <w:pPr>
        <w:pStyle w:val="ListParagraph"/>
        <w:numPr>
          <w:ilvl w:val="1"/>
          <w:numId w:val="1"/>
        </w:numPr>
        <w:tabs>
          <w:tab w:val="left" w:pos="2597"/>
        </w:tabs>
        <w:spacing w:before="42"/>
      </w:pPr>
      <w:r>
        <w:t>Citizenship</w:t>
      </w:r>
      <w:r>
        <w:rPr>
          <w:spacing w:val="-7"/>
        </w:rPr>
        <w:t xml:space="preserve"> </w:t>
      </w:r>
      <w:r>
        <w:t>and</w:t>
      </w:r>
      <w:r>
        <w:rPr>
          <w:spacing w:val="-7"/>
        </w:rPr>
        <w:t xml:space="preserve"> </w:t>
      </w:r>
      <w:r>
        <w:t>British</w:t>
      </w:r>
      <w:r>
        <w:rPr>
          <w:spacing w:val="-6"/>
        </w:rPr>
        <w:t xml:space="preserve"> </w:t>
      </w:r>
      <w:r>
        <w:rPr>
          <w:spacing w:val="-2"/>
        </w:rPr>
        <w:t>Values</w:t>
      </w:r>
    </w:p>
    <w:p w14:paraId="3B0D8FF8" w14:textId="77777777" w:rsidR="00A473D4" w:rsidRDefault="00B53A16">
      <w:pPr>
        <w:pStyle w:val="ListParagraph"/>
        <w:numPr>
          <w:ilvl w:val="1"/>
          <w:numId w:val="1"/>
        </w:numPr>
        <w:tabs>
          <w:tab w:val="left" w:pos="2597"/>
        </w:tabs>
        <w:spacing w:before="39"/>
      </w:pPr>
      <w:r>
        <w:rPr>
          <w:spacing w:val="-2"/>
        </w:rPr>
        <w:t>Inclusion</w:t>
      </w:r>
    </w:p>
    <w:p w14:paraId="1258FCDB" w14:textId="77777777" w:rsidR="00A473D4" w:rsidRDefault="00B53A16">
      <w:pPr>
        <w:pStyle w:val="ListParagraph"/>
        <w:numPr>
          <w:ilvl w:val="1"/>
          <w:numId w:val="1"/>
        </w:numPr>
        <w:tabs>
          <w:tab w:val="left" w:pos="2597"/>
        </w:tabs>
      </w:pPr>
      <w:r>
        <w:t>Equal</w:t>
      </w:r>
      <w:r>
        <w:rPr>
          <w:spacing w:val="-4"/>
        </w:rPr>
        <w:t xml:space="preserve"> </w:t>
      </w:r>
      <w:r>
        <w:rPr>
          <w:spacing w:val="-2"/>
        </w:rPr>
        <w:t>Opportunities</w:t>
      </w:r>
    </w:p>
    <w:p w14:paraId="7AE91647" w14:textId="77777777" w:rsidR="00A473D4" w:rsidRDefault="00A473D4">
      <w:pPr>
        <w:pStyle w:val="BodyText"/>
      </w:pPr>
    </w:p>
    <w:p w14:paraId="5B088EE3" w14:textId="77777777" w:rsidR="00A473D4" w:rsidRDefault="00A473D4">
      <w:pPr>
        <w:pStyle w:val="BodyText"/>
        <w:spacing w:before="10"/>
      </w:pPr>
    </w:p>
    <w:p w14:paraId="725E8649" w14:textId="77777777" w:rsidR="00A473D4" w:rsidRDefault="00B53A16">
      <w:pPr>
        <w:pStyle w:val="Heading3"/>
        <w:numPr>
          <w:ilvl w:val="0"/>
          <w:numId w:val="1"/>
        </w:numPr>
        <w:tabs>
          <w:tab w:val="left" w:pos="1875"/>
        </w:tabs>
        <w:ind w:left="1875" w:hanging="358"/>
      </w:pPr>
      <w:r>
        <w:rPr>
          <w:spacing w:val="-2"/>
        </w:rPr>
        <w:t>Definitions</w:t>
      </w:r>
    </w:p>
    <w:p w14:paraId="2F5286F9" w14:textId="77777777" w:rsidR="00A473D4" w:rsidRDefault="00A473D4">
      <w:pPr>
        <w:pStyle w:val="BodyText"/>
        <w:spacing w:before="1"/>
        <w:rPr>
          <w:b/>
        </w:rPr>
      </w:pPr>
    </w:p>
    <w:p w14:paraId="0C10BA07" w14:textId="77777777" w:rsidR="00A473D4" w:rsidRDefault="00B53A16">
      <w:pPr>
        <w:pStyle w:val="ListParagraph"/>
        <w:numPr>
          <w:ilvl w:val="1"/>
          <w:numId w:val="1"/>
        </w:numPr>
        <w:tabs>
          <w:tab w:val="left" w:pos="2597"/>
        </w:tabs>
        <w:spacing w:before="0"/>
      </w:pPr>
      <w:r>
        <w:t>CRL</w:t>
      </w:r>
      <w:r>
        <w:rPr>
          <w:spacing w:val="-3"/>
        </w:rPr>
        <w:t xml:space="preserve"> </w:t>
      </w:r>
      <w:r>
        <w:t>relates</w:t>
      </w:r>
      <w:r>
        <w:rPr>
          <w:spacing w:val="-6"/>
        </w:rPr>
        <w:t xml:space="preserve"> </w:t>
      </w:r>
      <w:r>
        <w:t>to</w:t>
      </w:r>
      <w:r>
        <w:rPr>
          <w:spacing w:val="-2"/>
        </w:rPr>
        <w:t xml:space="preserve"> </w:t>
      </w:r>
      <w:r>
        <w:t>Careers</w:t>
      </w:r>
      <w:r>
        <w:rPr>
          <w:spacing w:val="-5"/>
        </w:rPr>
        <w:t xml:space="preserve"> </w:t>
      </w:r>
      <w:r>
        <w:t>Related</w:t>
      </w:r>
      <w:r>
        <w:rPr>
          <w:spacing w:val="-3"/>
        </w:rPr>
        <w:t xml:space="preserve"> </w:t>
      </w:r>
      <w:r>
        <w:rPr>
          <w:spacing w:val="-2"/>
        </w:rPr>
        <w:t>Education.</w:t>
      </w:r>
    </w:p>
    <w:p w14:paraId="78BD6187" w14:textId="77777777" w:rsidR="00A473D4" w:rsidRDefault="00B53A16">
      <w:pPr>
        <w:pStyle w:val="ListParagraph"/>
        <w:numPr>
          <w:ilvl w:val="1"/>
          <w:numId w:val="1"/>
        </w:numPr>
        <w:tabs>
          <w:tab w:val="left" w:pos="2597"/>
        </w:tabs>
        <w:spacing w:before="1"/>
      </w:pPr>
      <w:r>
        <w:t>CEIAG</w:t>
      </w:r>
      <w:r>
        <w:rPr>
          <w:spacing w:val="-5"/>
        </w:rPr>
        <w:t xml:space="preserve"> </w:t>
      </w:r>
      <w:r>
        <w:t>related</w:t>
      </w:r>
      <w:r>
        <w:rPr>
          <w:spacing w:val="-4"/>
        </w:rPr>
        <w:t xml:space="preserve"> </w:t>
      </w:r>
      <w:r>
        <w:t>to</w:t>
      </w:r>
      <w:r>
        <w:rPr>
          <w:spacing w:val="-3"/>
        </w:rPr>
        <w:t xml:space="preserve"> </w:t>
      </w:r>
      <w:r>
        <w:t>Careers</w:t>
      </w:r>
      <w:r>
        <w:rPr>
          <w:spacing w:val="-8"/>
        </w:rPr>
        <w:t xml:space="preserve"> </w:t>
      </w:r>
      <w:r>
        <w:t>Education,</w:t>
      </w:r>
      <w:r>
        <w:rPr>
          <w:spacing w:val="-4"/>
        </w:rPr>
        <w:t xml:space="preserve"> </w:t>
      </w:r>
      <w:r>
        <w:t>Information,</w:t>
      </w:r>
      <w:r>
        <w:rPr>
          <w:spacing w:val="-7"/>
        </w:rPr>
        <w:t xml:space="preserve"> </w:t>
      </w:r>
      <w:r>
        <w:t>Advice</w:t>
      </w:r>
      <w:r>
        <w:rPr>
          <w:spacing w:val="-3"/>
        </w:rPr>
        <w:t xml:space="preserve"> </w:t>
      </w:r>
      <w:r>
        <w:t>and</w:t>
      </w:r>
      <w:r>
        <w:rPr>
          <w:spacing w:val="-5"/>
        </w:rPr>
        <w:t xml:space="preserve"> </w:t>
      </w:r>
      <w:r>
        <w:rPr>
          <w:spacing w:val="-2"/>
        </w:rPr>
        <w:t>Guidance.</w:t>
      </w:r>
    </w:p>
    <w:p w14:paraId="145360B9" w14:textId="77777777" w:rsidR="00A473D4" w:rsidRDefault="00A473D4">
      <w:pPr>
        <w:pStyle w:val="BodyText"/>
        <w:spacing w:before="267"/>
      </w:pPr>
    </w:p>
    <w:p w14:paraId="5DB2433E" w14:textId="77777777" w:rsidR="00A473D4" w:rsidRDefault="00B53A16">
      <w:pPr>
        <w:pStyle w:val="Heading3"/>
        <w:numPr>
          <w:ilvl w:val="0"/>
          <w:numId w:val="1"/>
        </w:numPr>
        <w:tabs>
          <w:tab w:val="left" w:pos="1875"/>
        </w:tabs>
        <w:ind w:left="1875" w:hanging="358"/>
      </w:pPr>
      <w:r>
        <w:t>CRE</w:t>
      </w:r>
      <w:r>
        <w:rPr>
          <w:spacing w:val="-4"/>
        </w:rPr>
        <w:t xml:space="preserve"> </w:t>
      </w:r>
      <w:r>
        <w:rPr>
          <w:spacing w:val="-2"/>
        </w:rPr>
        <w:t>Curriculum</w:t>
      </w:r>
    </w:p>
    <w:p w14:paraId="1ACA778B" w14:textId="77777777" w:rsidR="00A473D4" w:rsidRDefault="00A473D4">
      <w:pPr>
        <w:pStyle w:val="BodyText"/>
        <w:spacing w:before="1"/>
        <w:rPr>
          <w:b/>
        </w:rPr>
      </w:pPr>
    </w:p>
    <w:p w14:paraId="6458D70D" w14:textId="77777777" w:rsidR="00A473D4" w:rsidRDefault="00B53A16">
      <w:pPr>
        <w:ind w:left="1157"/>
        <w:rPr>
          <w:b/>
        </w:rPr>
      </w:pPr>
      <w:r>
        <w:rPr>
          <w:b/>
          <w:u w:val="single"/>
        </w:rPr>
        <w:t>Early</w:t>
      </w:r>
      <w:r>
        <w:rPr>
          <w:b/>
          <w:spacing w:val="-6"/>
          <w:u w:val="single"/>
        </w:rPr>
        <w:t xml:space="preserve"> </w:t>
      </w:r>
      <w:r>
        <w:rPr>
          <w:b/>
          <w:u w:val="single"/>
        </w:rPr>
        <w:t>Years</w:t>
      </w:r>
      <w:r>
        <w:rPr>
          <w:b/>
          <w:spacing w:val="-6"/>
          <w:u w:val="single"/>
        </w:rPr>
        <w:t xml:space="preserve"> </w:t>
      </w:r>
      <w:r>
        <w:rPr>
          <w:b/>
          <w:u w:val="single"/>
        </w:rPr>
        <w:t>Foundation</w:t>
      </w:r>
      <w:r>
        <w:rPr>
          <w:b/>
          <w:spacing w:val="-6"/>
          <w:u w:val="single"/>
        </w:rPr>
        <w:t xml:space="preserve"> </w:t>
      </w:r>
      <w:r>
        <w:rPr>
          <w:b/>
          <w:spacing w:val="-2"/>
          <w:u w:val="single"/>
        </w:rPr>
        <w:t>Stage</w:t>
      </w:r>
    </w:p>
    <w:p w14:paraId="3F3EF978" w14:textId="16797C0C" w:rsidR="00A473D4" w:rsidRDefault="00B53A16">
      <w:pPr>
        <w:pStyle w:val="BodyText"/>
        <w:spacing w:before="226"/>
        <w:ind w:left="1157" w:right="19"/>
        <w:jc w:val="both"/>
      </w:pPr>
      <w:r>
        <w:t>Perceptions about the suitability of different sectors and career paths are embedded in the mind of children</w:t>
      </w:r>
      <w:r>
        <w:rPr>
          <w:spacing w:val="-4"/>
        </w:rPr>
        <w:t xml:space="preserve"> </w:t>
      </w:r>
      <w:r>
        <w:t>from</w:t>
      </w:r>
      <w:r>
        <w:rPr>
          <w:spacing w:val="-2"/>
        </w:rPr>
        <w:t xml:space="preserve"> </w:t>
      </w:r>
      <w:r>
        <w:t>an</w:t>
      </w:r>
      <w:r>
        <w:rPr>
          <w:spacing w:val="-6"/>
        </w:rPr>
        <w:t xml:space="preserve"> </w:t>
      </w:r>
      <w:r>
        <w:t>early</w:t>
      </w:r>
      <w:r>
        <w:rPr>
          <w:spacing w:val="-3"/>
        </w:rPr>
        <w:t xml:space="preserve"> </w:t>
      </w:r>
      <w:r>
        <w:t>age,</w:t>
      </w:r>
      <w:r>
        <w:rPr>
          <w:spacing w:val="-3"/>
        </w:rPr>
        <w:t xml:space="preserve"> </w:t>
      </w:r>
      <w:r>
        <w:t>with</w:t>
      </w:r>
      <w:r>
        <w:rPr>
          <w:spacing w:val="-3"/>
        </w:rPr>
        <w:t xml:space="preserve"> </w:t>
      </w:r>
      <w:r>
        <w:t>this</w:t>
      </w:r>
      <w:r>
        <w:rPr>
          <w:spacing w:val="-3"/>
        </w:rPr>
        <w:t xml:space="preserve"> </w:t>
      </w:r>
      <w:r>
        <w:t>in</w:t>
      </w:r>
      <w:r>
        <w:rPr>
          <w:spacing w:val="-3"/>
        </w:rPr>
        <w:t xml:space="preserve"> </w:t>
      </w:r>
      <w:r>
        <w:t>mind</w:t>
      </w:r>
      <w:r>
        <w:rPr>
          <w:spacing w:val="-4"/>
        </w:rPr>
        <w:t xml:space="preserve"> </w:t>
      </w:r>
      <w:r>
        <w:t>CRE</w:t>
      </w:r>
      <w:r>
        <w:rPr>
          <w:spacing w:val="-3"/>
        </w:rPr>
        <w:t xml:space="preserve"> </w:t>
      </w:r>
      <w:r>
        <w:t>should</w:t>
      </w:r>
      <w:r>
        <w:rPr>
          <w:spacing w:val="-5"/>
        </w:rPr>
        <w:t xml:space="preserve"> </w:t>
      </w:r>
      <w:r>
        <w:t>start</w:t>
      </w:r>
      <w:r>
        <w:rPr>
          <w:spacing w:val="-3"/>
        </w:rPr>
        <w:t xml:space="preserve"> </w:t>
      </w:r>
      <w:proofErr w:type="gramStart"/>
      <w:r>
        <w:t>by</w:t>
      </w:r>
      <w:proofErr w:type="gramEnd"/>
      <w:r>
        <w:rPr>
          <w:spacing w:val="-3"/>
        </w:rPr>
        <w:t xml:space="preserve"> </w:t>
      </w:r>
      <w:r>
        <w:t>age</w:t>
      </w:r>
      <w:r>
        <w:rPr>
          <w:spacing w:val="-3"/>
        </w:rPr>
        <w:t xml:space="preserve"> </w:t>
      </w:r>
      <w:r>
        <w:t>5.</w:t>
      </w:r>
      <w:r>
        <w:rPr>
          <w:spacing w:val="-6"/>
        </w:rPr>
        <w:t xml:space="preserve"> </w:t>
      </w:r>
      <w:r>
        <w:t>Learning</w:t>
      </w:r>
      <w:r>
        <w:rPr>
          <w:spacing w:val="-4"/>
        </w:rPr>
        <w:t xml:space="preserve"> </w:t>
      </w:r>
      <w:r>
        <w:t>is</w:t>
      </w:r>
      <w:r>
        <w:rPr>
          <w:spacing w:val="-6"/>
        </w:rPr>
        <w:t xml:space="preserve"> </w:t>
      </w:r>
      <w:r>
        <w:t>still</w:t>
      </w:r>
      <w:r>
        <w:rPr>
          <w:spacing w:val="-4"/>
        </w:rPr>
        <w:t xml:space="preserve"> </w:t>
      </w:r>
      <w:r>
        <w:t>play</w:t>
      </w:r>
      <w:r>
        <w:rPr>
          <w:spacing w:val="-3"/>
        </w:rPr>
        <w:t xml:space="preserve"> </w:t>
      </w:r>
      <w:r>
        <w:t>based</w:t>
      </w:r>
      <w:r>
        <w:rPr>
          <w:spacing w:val="-4"/>
        </w:rPr>
        <w:t xml:space="preserve"> </w:t>
      </w:r>
      <w:r>
        <w:t xml:space="preserve">and </w:t>
      </w:r>
      <w:r w:rsidR="00EF21FC">
        <w:t xml:space="preserve">children </w:t>
      </w:r>
      <w:r>
        <w:t>explor</w:t>
      </w:r>
      <w:r w:rsidR="00EF21FC">
        <w:t>e</w:t>
      </w:r>
      <w:r>
        <w:t>, develop ideas and think</w:t>
      </w:r>
      <w:r w:rsidR="00EF21FC">
        <w:t xml:space="preserve"> carefully</w:t>
      </w:r>
      <w:r>
        <w:t xml:space="preserve">. </w:t>
      </w:r>
      <w:r w:rsidR="00EF21FC">
        <w:t xml:space="preserve">We introduce this through </w:t>
      </w:r>
      <w:r>
        <w:t>role play, songs and visitors. Pupils</w:t>
      </w:r>
      <w:r>
        <w:rPr>
          <w:spacing w:val="-1"/>
        </w:rPr>
        <w:t xml:space="preserve"> </w:t>
      </w:r>
      <w:r>
        <w:t>are learning</w:t>
      </w:r>
      <w:r>
        <w:rPr>
          <w:spacing w:val="-2"/>
        </w:rPr>
        <w:t xml:space="preserve"> </w:t>
      </w:r>
      <w:r>
        <w:t>about</w:t>
      </w:r>
      <w:r>
        <w:rPr>
          <w:spacing w:val="-1"/>
        </w:rPr>
        <w:t xml:space="preserve"> </w:t>
      </w:r>
      <w:r>
        <w:t>what</w:t>
      </w:r>
      <w:r>
        <w:rPr>
          <w:spacing w:val="-1"/>
        </w:rPr>
        <w:t xml:space="preserve"> </w:t>
      </w:r>
      <w:r>
        <w:t>a</w:t>
      </w:r>
      <w:r>
        <w:rPr>
          <w:spacing w:val="-1"/>
        </w:rPr>
        <w:t xml:space="preserve"> </w:t>
      </w:r>
      <w:r>
        <w:t>job</w:t>
      </w:r>
      <w:r>
        <w:rPr>
          <w:spacing w:val="-2"/>
        </w:rPr>
        <w:t xml:space="preserve"> </w:t>
      </w:r>
      <w:r>
        <w:t>is</w:t>
      </w:r>
      <w:r>
        <w:rPr>
          <w:spacing w:val="-1"/>
        </w:rPr>
        <w:t xml:space="preserve"> </w:t>
      </w:r>
      <w:r>
        <w:t>and</w:t>
      </w:r>
      <w:r>
        <w:rPr>
          <w:spacing w:val="-2"/>
        </w:rPr>
        <w:t xml:space="preserve"> </w:t>
      </w:r>
      <w:r>
        <w:t>begin</w:t>
      </w:r>
      <w:r>
        <w:rPr>
          <w:spacing w:val="-2"/>
        </w:rPr>
        <w:t xml:space="preserve"> </w:t>
      </w:r>
      <w:r>
        <w:t>to learn</w:t>
      </w:r>
      <w:r>
        <w:rPr>
          <w:spacing w:val="-1"/>
        </w:rPr>
        <w:t xml:space="preserve"> </w:t>
      </w:r>
      <w:r>
        <w:t>about</w:t>
      </w:r>
      <w:r>
        <w:rPr>
          <w:spacing w:val="-3"/>
        </w:rPr>
        <w:t xml:space="preserve"> </w:t>
      </w:r>
      <w:r>
        <w:t>the</w:t>
      </w:r>
      <w:r>
        <w:rPr>
          <w:spacing w:val="-1"/>
        </w:rPr>
        <w:t xml:space="preserve"> </w:t>
      </w:r>
      <w:r>
        <w:t>more</w:t>
      </w:r>
      <w:r>
        <w:rPr>
          <w:spacing w:val="-1"/>
        </w:rPr>
        <w:t xml:space="preserve"> </w:t>
      </w:r>
      <w:r>
        <w:t>obvious</w:t>
      </w:r>
      <w:r>
        <w:rPr>
          <w:spacing w:val="-1"/>
        </w:rPr>
        <w:t xml:space="preserve"> </w:t>
      </w:r>
      <w:r>
        <w:t>jobs</w:t>
      </w:r>
      <w:r>
        <w:rPr>
          <w:spacing w:val="-1"/>
        </w:rPr>
        <w:t xml:space="preserve"> </w:t>
      </w:r>
      <w:r>
        <w:t>such</w:t>
      </w:r>
      <w:r>
        <w:rPr>
          <w:spacing w:val="-1"/>
        </w:rPr>
        <w:t xml:space="preserve"> </w:t>
      </w:r>
      <w:r>
        <w:t xml:space="preserve">as </w:t>
      </w:r>
      <w:proofErr w:type="gramStart"/>
      <w:r>
        <w:t>teacher</w:t>
      </w:r>
      <w:proofErr w:type="gramEnd"/>
      <w:r>
        <w:t xml:space="preserve"> or doctor. From EYFS teachers must be mindful of addressing gender stereotypes through </w:t>
      </w:r>
      <w:r>
        <w:rPr>
          <w:spacing w:val="-4"/>
        </w:rPr>
        <w:t>CRE.</w:t>
      </w:r>
    </w:p>
    <w:p w14:paraId="6DF55213" w14:textId="77777777" w:rsidR="00A473D4" w:rsidRDefault="00B53A16">
      <w:pPr>
        <w:pStyle w:val="Heading3"/>
        <w:spacing w:before="224"/>
        <w:ind w:left="1157" w:firstLine="0"/>
        <w:jc w:val="both"/>
      </w:pPr>
      <w:r>
        <w:rPr>
          <w:u w:val="single"/>
        </w:rPr>
        <w:t>Key</w:t>
      </w:r>
      <w:r>
        <w:rPr>
          <w:spacing w:val="-2"/>
          <w:u w:val="single"/>
        </w:rPr>
        <w:t xml:space="preserve"> </w:t>
      </w:r>
      <w:r>
        <w:rPr>
          <w:u w:val="single"/>
        </w:rPr>
        <w:t>Stage</w:t>
      </w:r>
      <w:r>
        <w:rPr>
          <w:spacing w:val="-3"/>
          <w:u w:val="single"/>
        </w:rPr>
        <w:t xml:space="preserve"> </w:t>
      </w:r>
      <w:r>
        <w:rPr>
          <w:spacing w:val="-10"/>
          <w:u w:val="single"/>
        </w:rPr>
        <w:t>1</w:t>
      </w:r>
    </w:p>
    <w:p w14:paraId="775A88CD" w14:textId="3B215EB7" w:rsidR="00A473D4" w:rsidRDefault="00B53A16">
      <w:pPr>
        <w:pStyle w:val="BodyText"/>
        <w:spacing w:before="226"/>
        <w:ind w:left="1157"/>
      </w:pPr>
      <w:r>
        <w:t>In key stage one, pupils should be exposed to as many different careers and jobs as possible to help them</w:t>
      </w:r>
      <w:r>
        <w:rPr>
          <w:spacing w:val="-9"/>
        </w:rPr>
        <w:t xml:space="preserve"> </w:t>
      </w:r>
      <w:r>
        <w:t>understand</w:t>
      </w:r>
      <w:r>
        <w:rPr>
          <w:spacing w:val="-10"/>
        </w:rPr>
        <w:t xml:space="preserve"> </w:t>
      </w:r>
      <w:r>
        <w:t>who</w:t>
      </w:r>
      <w:r>
        <w:rPr>
          <w:spacing w:val="-8"/>
        </w:rPr>
        <w:t xml:space="preserve"> </w:t>
      </w:r>
      <w:r>
        <w:t>they</w:t>
      </w:r>
      <w:r>
        <w:rPr>
          <w:spacing w:val="-9"/>
        </w:rPr>
        <w:t xml:space="preserve"> </w:t>
      </w:r>
      <w:r>
        <w:t>can</w:t>
      </w:r>
      <w:r>
        <w:rPr>
          <w:spacing w:val="-9"/>
        </w:rPr>
        <w:t xml:space="preserve"> </w:t>
      </w:r>
      <w:r>
        <w:t>become.</w:t>
      </w:r>
      <w:r>
        <w:rPr>
          <w:spacing w:val="-9"/>
        </w:rPr>
        <w:t xml:space="preserve"> </w:t>
      </w:r>
      <w:r>
        <w:t>CRE</w:t>
      </w:r>
      <w:r>
        <w:rPr>
          <w:spacing w:val="-7"/>
        </w:rPr>
        <w:t xml:space="preserve"> </w:t>
      </w:r>
      <w:r>
        <w:t>should</w:t>
      </w:r>
      <w:r>
        <w:rPr>
          <w:spacing w:val="-10"/>
        </w:rPr>
        <w:t xml:space="preserve"> </w:t>
      </w:r>
      <w:proofErr w:type="spellStart"/>
      <w:r>
        <w:t>contextualise</w:t>
      </w:r>
      <w:proofErr w:type="spellEnd"/>
      <w:r>
        <w:rPr>
          <w:spacing w:val="-8"/>
        </w:rPr>
        <w:t xml:space="preserve"> </w:t>
      </w:r>
      <w:r>
        <w:t>and/</w:t>
      </w:r>
      <w:r>
        <w:rPr>
          <w:spacing w:val="-9"/>
        </w:rPr>
        <w:t xml:space="preserve"> </w:t>
      </w:r>
      <w:r>
        <w:t>or</w:t>
      </w:r>
      <w:r>
        <w:rPr>
          <w:spacing w:val="-9"/>
        </w:rPr>
        <w:t xml:space="preserve"> </w:t>
      </w:r>
      <w:r>
        <w:t>supplement</w:t>
      </w:r>
      <w:r>
        <w:rPr>
          <w:spacing w:val="-9"/>
        </w:rPr>
        <w:t xml:space="preserve"> </w:t>
      </w:r>
      <w:r w:rsidR="00EF21FC">
        <w:t>all</w:t>
      </w:r>
      <w:r>
        <w:rPr>
          <w:spacing w:val="-8"/>
        </w:rPr>
        <w:t xml:space="preserve"> </w:t>
      </w:r>
      <w:r>
        <w:rPr>
          <w:spacing w:val="-2"/>
        </w:rPr>
        <w:t>learning.</w:t>
      </w:r>
    </w:p>
    <w:p w14:paraId="673F21DF" w14:textId="77777777" w:rsidR="00A473D4" w:rsidRDefault="00A473D4">
      <w:pPr>
        <w:pStyle w:val="BodyText"/>
        <w:sectPr w:rsidR="00A473D4">
          <w:pgSz w:w="11910" w:h="16840"/>
          <w:pgMar w:top="1380" w:right="1417" w:bottom="280" w:left="283" w:header="720" w:footer="720" w:gutter="0"/>
          <w:cols w:space="720"/>
        </w:sectPr>
      </w:pPr>
    </w:p>
    <w:p w14:paraId="7C035C86" w14:textId="77777777" w:rsidR="00A473D4" w:rsidRDefault="00B53A16">
      <w:pPr>
        <w:pStyle w:val="BodyText"/>
        <w:spacing w:before="41"/>
        <w:ind w:left="1157" w:right="17"/>
        <w:jc w:val="both"/>
      </w:pPr>
      <w:r>
        <w:lastRenderedPageBreak/>
        <w:t>Teachers begin to make the link between education, qualifications, skills and work opportunities. Teachers</w:t>
      </w:r>
      <w:r>
        <w:rPr>
          <w:spacing w:val="-13"/>
        </w:rPr>
        <w:t xml:space="preserve"> </w:t>
      </w:r>
      <w:r>
        <w:t>must</w:t>
      </w:r>
      <w:r>
        <w:rPr>
          <w:spacing w:val="-12"/>
        </w:rPr>
        <w:t xml:space="preserve"> </w:t>
      </w:r>
      <w:r>
        <w:t>challenge</w:t>
      </w:r>
      <w:r>
        <w:rPr>
          <w:spacing w:val="-13"/>
        </w:rPr>
        <w:t xml:space="preserve"> </w:t>
      </w:r>
      <w:proofErr w:type="gramStart"/>
      <w:r>
        <w:t>stereotyping</w:t>
      </w:r>
      <w:proofErr w:type="gramEnd"/>
      <w:r>
        <w:rPr>
          <w:spacing w:val="-12"/>
        </w:rPr>
        <w:t xml:space="preserve"> </w:t>
      </w:r>
      <w:r>
        <w:t>showing</w:t>
      </w:r>
      <w:r>
        <w:rPr>
          <w:spacing w:val="-13"/>
        </w:rPr>
        <w:t xml:space="preserve"> </w:t>
      </w:r>
      <w:r>
        <w:t>that</w:t>
      </w:r>
      <w:r>
        <w:rPr>
          <w:spacing w:val="-12"/>
        </w:rPr>
        <w:t xml:space="preserve"> </w:t>
      </w:r>
      <w:r>
        <w:t>anyone</w:t>
      </w:r>
      <w:r>
        <w:rPr>
          <w:spacing w:val="-12"/>
        </w:rPr>
        <w:t xml:space="preserve"> </w:t>
      </w:r>
      <w:r>
        <w:t>of</w:t>
      </w:r>
      <w:r>
        <w:rPr>
          <w:spacing w:val="-13"/>
        </w:rPr>
        <w:t xml:space="preserve"> </w:t>
      </w:r>
      <w:r>
        <w:t>any</w:t>
      </w:r>
      <w:r>
        <w:rPr>
          <w:spacing w:val="-11"/>
        </w:rPr>
        <w:t xml:space="preserve"> </w:t>
      </w:r>
      <w:r>
        <w:t>gender,</w:t>
      </w:r>
      <w:r>
        <w:rPr>
          <w:spacing w:val="-12"/>
        </w:rPr>
        <w:t xml:space="preserve"> </w:t>
      </w:r>
      <w:r>
        <w:t>ethnicity</w:t>
      </w:r>
      <w:r>
        <w:rPr>
          <w:spacing w:val="-12"/>
        </w:rPr>
        <w:t xml:space="preserve"> </w:t>
      </w:r>
      <w:r>
        <w:t>or</w:t>
      </w:r>
      <w:r>
        <w:rPr>
          <w:spacing w:val="-12"/>
        </w:rPr>
        <w:t xml:space="preserve"> </w:t>
      </w:r>
      <w:proofErr w:type="gramStart"/>
      <w:r>
        <w:t>socio</w:t>
      </w:r>
      <w:r>
        <w:rPr>
          <w:spacing w:val="-11"/>
        </w:rPr>
        <w:t xml:space="preserve"> </w:t>
      </w:r>
      <w:r>
        <w:t>economic</w:t>
      </w:r>
      <w:proofErr w:type="gramEnd"/>
      <w:r>
        <w:t xml:space="preserve"> background</w:t>
      </w:r>
      <w:r>
        <w:rPr>
          <w:spacing w:val="-2"/>
        </w:rPr>
        <w:t xml:space="preserve"> </w:t>
      </w:r>
      <w:r>
        <w:t>can</w:t>
      </w:r>
      <w:r>
        <w:rPr>
          <w:spacing w:val="-2"/>
        </w:rPr>
        <w:t xml:space="preserve"> </w:t>
      </w:r>
      <w:r>
        <w:t>take</w:t>
      </w:r>
      <w:r>
        <w:rPr>
          <w:spacing w:val="-5"/>
        </w:rPr>
        <w:t xml:space="preserve"> </w:t>
      </w:r>
      <w:r>
        <w:t>on</w:t>
      </w:r>
      <w:r>
        <w:rPr>
          <w:spacing w:val="-2"/>
        </w:rPr>
        <w:t xml:space="preserve"> </w:t>
      </w:r>
      <w:r>
        <w:t>any</w:t>
      </w:r>
      <w:r>
        <w:rPr>
          <w:spacing w:val="-1"/>
        </w:rPr>
        <w:t xml:space="preserve"> </w:t>
      </w:r>
      <w:r>
        <w:t>job</w:t>
      </w:r>
      <w:r>
        <w:rPr>
          <w:spacing w:val="-2"/>
        </w:rPr>
        <w:t xml:space="preserve"> </w:t>
      </w:r>
      <w:r>
        <w:t>role.</w:t>
      </w:r>
      <w:r>
        <w:rPr>
          <w:spacing w:val="-6"/>
        </w:rPr>
        <w:t xml:space="preserve"> </w:t>
      </w:r>
      <w:r>
        <w:t>Pupils</w:t>
      </w:r>
      <w:r>
        <w:rPr>
          <w:spacing w:val="-3"/>
        </w:rPr>
        <w:t xml:space="preserve"> </w:t>
      </w:r>
      <w:r>
        <w:t>must</w:t>
      </w:r>
      <w:r>
        <w:rPr>
          <w:spacing w:val="-3"/>
        </w:rPr>
        <w:t xml:space="preserve"> </w:t>
      </w:r>
      <w:r>
        <w:t>begin</w:t>
      </w:r>
      <w:r>
        <w:rPr>
          <w:spacing w:val="-2"/>
        </w:rPr>
        <w:t xml:space="preserve"> </w:t>
      </w:r>
      <w:r>
        <w:t>to</w:t>
      </w:r>
      <w:r>
        <w:rPr>
          <w:spacing w:val="-4"/>
        </w:rPr>
        <w:t xml:space="preserve"> </w:t>
      </w:r>
      <w:r>
        <w:t>make</w:t>
      </w:r>
      <w:r>
        <w:rPr>
          <w:spacing w:val="-3"/>
        </w:rPr>
        <w:t xml:space="preserve"> </w:t>
      </w:r>
      <w:r>
        <w:t>the</w:t>
      </w:r>
      <w:r>
        <w:rPr>
          <w:spacing w:val="-3"/>
        </w:rPr>
        <w:t xml:space="preserve"> </w:t>
      </w:r>
      <w:r>
        <w:t>links</w:t>
      </w:r>
      <w:r>
        <w:rPr>
          <w:spacing w:val="-3"/>
        </w:rPr>
        <w:t xml:space="preserve"> </w:t>
      </w:r>
      <w:r>
        <w:t>between</w:t>
      </w:r>
      <w:r>
        <w:rPr>
          <w:spacing w:val="-2"/>
        </w:rPr>
        <w:t xml:space="preserve"> </w:t>
      </w:r>
      <w:r>
        <w:t>their</w:t>
      </w:r>
      <w:r>
        <w:rPr>
          <w:spacing w:val="-4"/>
        </w:rPr>
        <w:t xml:space="preserve"> </w:t>
      </w:r>
      <w:r>
        <w:t>interests</w:t>
      </w:r>
      <w:r>
        <w:rPr>
          <w:spacing w:val="-4"/>
        </w:rPr>
        <w:t xml:space="preserve"> </w:t>
      </w:r>
      <w:r>
        <w:t>and talents</w:t>
      </w:r>
      <w:r>
        <w:rPr>
          <w:spacing w:val="-13"/>
        </w:rPr>
        <w:t xml:space="preserve"> </w:t>
      </w:r>
      <w:r>
        <w:t>and</w:t>
      </w:r>
      <w:r>
        <w:rPr>
          <w:spacing w:val="-12"/>
        </w:rPr>
        <w:t xml:space="preserve"> </w:t>
      </w:r>
      <w:r>
        <w:t>how</w:t>
      </w:r>
      <w:r>
        <w:rPr>
          <w:spacing w:val="-13"/>
        </w:rPr>
        <w:t xml:space="preserve"> </w:t>
      </w:r>
      <w:r>
        <w:t>these</w:t>
      </w:r>
      <w:r>
        <w:rPr>
          <w:spacing w:val="-12"/>
        </w:rPr>
        <w:t xml:space="preserve"> </w:t>
      </w:r>
      <w:r>
        <w:t>could</w:t>
      </w:r>
      <w:r>
        <w:rPr>
          <w:spacing w:val="-13"/>
        </w:rPr>
        <w:t xml:space="preserve"> </w:t>
      </w:r>
      <w:r>
        <w:t>play</w:t>
      </w:r>
      <w:r>
        <w:rPr>
          <w:spacing w:val="-12"/>
        </w:rPr>
        <w:t xml:space="preserve"> </w:t>
      </w:r>
      <w:r>
        <w:t>a</w:t>
      </w:r>
      <w:r>
        <w:rPr>
          <w:spacing w:val="-13"/>
        </w:rPr>
        <w:t xml:space="preserve"> </w:t>
      </w:r>
      <w:r>
        <w:t>part</w:t>
      </w:r>
      <w:r>
        <w:rPr>
          <w:spacing w:val="-12"/>
        </w:rPr>
        <w:t xml:space="preserve"> </w:t>
      </w:r>
      <w:r>
        <w:t>in</w:t>
      </w:r>
      <w:r>
        <w:rPr>
          <w:spacing w:val="-12"/>
        </w:rPr>
        <w:t xml:space="preserve"> </w:t>
      </w:r>
      <w:r>
        <w:t>their</w:t>
      </w:r>
      <w:r>
        <w:rPr>
          <w:spacing w:val="-13"/>
        </w:rPr>
        <w:t xml:space="preserve"> </w:t>
      </w:r>
      <w:r>
        <w:t>future</w:t>
      </w:r>
      <w:r>
        <w:rPr>
          <w:spacing w:val="-12"/>
        </w:rPr>
        <w:t xml:space="preserve"> </w:t>
      </w:r>
      <w:r>
        <w:t>career</w:t>
      </w:r>
      <w:r>
        <w:rPr>
          <w:spacing w:val="-13"/>
        </w:rPr>
        <w:t xml:space="preserve"> </w:t>
      </w:r>
      <w:r>
        <w:t>opportunities.</w:t>
      </w:r>
      <w:r>
        <w:rPr>
          <w:spacing w:val="-12"/>
        </w:rPr>
        <w:t xml:space="preserve"> </w:t>
      </w:r>
      <w:r>
        <w:t>They</w:t>
      </w:r>
      <w:r>
        <w:rPr>
          <w:spacing w:val="-13"/>
        </w:rPr>
        <w:t xml:space="preserve"> </w:t>
      </w:r>
      <w:r>
        <w:t>must</w:t>
      </w:r>
      <w:r>
        <w:rPr>
          <w:spacing w:val="-12"/>
        </w:rPr>
        <w:t xml:space="preserve"> </w:t>
      </w:r>
      <w:r>
        <w:t>actively</w:t>
      </w:r>
      <w:r>
        <w:rPr>
          <w:spacing w:val="-12"/>
        </w:rPr>
        <w:t xml:space="preserve"> </w:t>
      </w:r>
      <w:r>
        <w:t>explore their world and begin to construct possibilities for their future selves. Pupils should begin to build financial awareness and make the link between work and money.</w:t>
      </w:r>
    </w:p>
    <w:p w14:paraId="28016BD4" w14:textId="77777777" w:rsidR="00A473D4" w:rsidRDefault="00B53A16">
      <w:pPr>
        <w:pStyle w:val="Heading3"/>
        <w:spacing w:before="225"/>
        <w:ind w:left="1157" w:firstLine="0"/>
        <w:jc w:val="both"/>
      </w:pPr>
      <w:r>
        <w:rPr>
          <w:u w:val="single"/>
        </w:rPr>
        <w:t>Key</w:t>
      </w:r>
      <w:r>
        <w:rPr>
          <w:spacing w:val="-3"/>
          <w:u w:val="single"/>
        </w:rPr>
        <w:t xml:space="preserve"> </w:t>
      </w:r>
      <w:r>
        <w:rPr>
          <w:u w:val="single"/>
        </w:rPr>
        <w:t>Stage</w:t>
      </w:r>
      <w:r>
        <w:rPr>
          <w:spacing w:val="-2"/>
          <w:u w:val="single"/>
        </w:rPr>
        <w:t xml:space="preserve"> </w:t>
      </w:r>
      <w:r>
        <w:rPr>
          <w:spacing w:val="-10"/>
          <w:u w:val="single"/>
        </w:rPr>
        <w:t>2</w:t>
      </w:r>
    </w:p>
    <w:p w14:paraId="59927443" w14:textId="77777777" w:rsidR="00A473D4" w:rsidRDefault="00B53A16">
      <w:pPr>
        <w:pStyle w:val="BodyText"/>
        <w:spacing w:before="226"/>
        <w:ind w:left="1157" w:right="15"/>
        <w:jc w:val="both"/>
      </w:pPr>
      <w:r>
        <w:t xml:space="preserve">In key stage 2, leading up to the period of transition to secondary schools, children should have the opportunity to explore and practice non-academic skills demanded during </w:t>
      </w:r>
      <w:proofErr w:type="gramStart"/>
      <w:r>
        <w:t>the working</w:t>
      </w:r>
      <w:proofErr w:type="gramEnd"/>
      <w:r>
        <w:t xml:space="preserve"> life with explicit</w:t>
      </w:r>
      <w:r>
        <w:rPr>
          <w:spacing w:val="-2"/>
        </w:rPr>
        <w:t xml:space="preserve"> </w:t>
      </w:r>
      <w:r>
        <w:t>links</w:t>
      </w:r>
      <w:r>
        <w:rPr>
          <w:spacing w:val="-2"/>
        </w:rPr>
        <w:t xml:space="preserve"> </w:t>
      </w:r>
      <w:r>
        <w:t>to</w:t>
      </w:r>
      <w:r>
        <w:rPr>
          <w:spacing w:val="-1"/>
        </w:rPr>
        <w:t xml:space="preserve"> </w:t>
      </w:r>
      <w:r>
        <w:t>CRE.</w:t>
      </w:r>
      <w:r>
        <w:rPr>
          <w:spacing w:val="-2"/>
        </w:rPr>
        <w:t xml:space="preserve"> </w:t>
      </w:r>
      <w:r>
        <w:t>Skills</w:t>
      </w:r>
      <w:r>
        <w:rPr>
          <w:spacing w:val="-2"/>
        </w:rPr>
        <w:t xml:space="preserve"> </w:t>
      </w:r>
      <w:r>
        <w:t>such</w:t>
      </w:r>
      <w:r>
        <w:rPr>
          <w:spacing w:val="-2"/>
        </w:rPr>
        <w:t xml:space="preserve"> </w:t>
      </w:r>
      <w:r>
        <w:t xml:space="preserve">as </w:t>
      </w:r>
      <w:proofErr w:type="gramStart"/>
      <w:r>
        <w:t>leaderships</w:t>
      </w:r>
      <w:proofErr w:type="gramEnd"/>
      <w:r>
        <w:t>,</w:t>
      </w:r>
      <w:r>
        <w:rPr>
          <w:spacing w:val="-2"/>
        </w:rPr>
        <w:t xml:space="preserve"> </w:t>
      </w:r>
      <w:r>
        <w:t>empathy,</w:t>
      </w:r>
      <w:r>
        <w:rPr>
          <w:spacing w:val="-2"/>
        </w:rPr>
        <w:t xml:space="preserve"> </w:t>
      </w:r>
      <w:r>
        <w:t>resilience</w:t>
      </w:r>
      <w:r>
        <w:rPr>
          <w:spacing w:val="-2"/>
        </w:rPr>
        <w:t xml:space="preserve"> </w:t>
      </w:r>
      <w:r>
        <w:t>and</w:t>
      </w:r>
      <w:r>
        <w:rPr>
          <w:spacing w:val="-3"/>
        </w:rPr>
        <w:t xml:space="preserve"> </w:t>
      </w:r>
      <w:r>
        <w:t>communication. Pupils</w:t>
      </w:r>
      <w:r>
        <w:rPr>
          <w:spacing w:val="-2"/>
        </w:rPr>
        <w:t xml:space="preserve"> </w:t>
      </w:r>
      <w:r>
        <w:t>should continue</w:t>
      </w:r>
      <w:r>
        <w:rPr>
          <w:spacing w:val="-6"/>
        </w:rPr>
        <w:t xml:space="preserve"> </w:t>
      </w:r>
      <w:r>
        <w:t>to</w:t>
      </w:r>
      <w:r>
        <w:rPr>
          <w:spacing w:val="-5"/>
        </w:rPr>
        <w:t xml:space="preserve"> </w:t>
      </w:r>
      <w:r>
        <w:t>explore</w:t>
      </w:r>
      <w:r>
        <w:rPr>
          <w:spacing w:val="-6"/>
        </w:rPr>
        <w:t xml:space="preserve"> </w:t>
      </w:r>
      <w:r>
        <w:t>a</w:t>
      </w:r>
      <w:r>
        <w:rPr>
          <w:spacing w:val="-4"/>
        </w:rPr>
        <w:t xml:space="preserve"> </w:t>
      </w:r>
      <w:r>
        <w:t>range</w:t>
      </w:r>
      <w:r>
        <w:rPr>
          <w:spacing w:val="-4"/>
        </w:rPr>
        <w:t xml:space="preserve"> </w:t>
      </w:r>
      <w:r>
        <w:t>of</w:t>
      </w:r>
      <w:r>
        <w:rPr>
          <w:spacing w:val="-7"/>
        </w:rPr>
        <w:t xml:space="preserve"> </w:t>
      </w:r>
      <w:r>
        <w:t>careers</w:t>
      </w:r>
      <w:r>
        <w:rPr>
          <w:spacing w:val="-7"/>
        </w:rPr>
        <w:t xml:space="preserve"> </w:t>
      </w:r>
      <w:r>
        <w:t>as</w:t>
      </w:r>
      <w:r>
        <w:rPr>
          <w:spacing w:val="-7"/>
        </w:rPr>
        <w:t xml:space="preserve"> </w:t>
      </w:r>
      <w:r>
        <w:t>well</w:t>
      </w:r>
      <w:r>
        <w:rPr>
          <w:spacing w:val="-7"/>
        </w:rPr>
        <w:t xml:space="preserve"> </w:t>
      </w:r>
      <w:r>
        <w:t>as</w:t>
      </w:r>
      <w:r>
        <w:rPr>
          <w:spacing w:val="-4"/>
        </w:rPr>
        <w:t xml:space="preserve"> </w:t>
      </w:r>
      <w:r>
        <w:t>challenging</w:t>
      </w:r>
      <w:r>
        <w:rPr>
          <w:spacing w:val="-5"/>
        </w:rPr>
        <w:t xml:space="preserve"> </w:t>
      </w:r>
      <w:r>
        <w:t>stereotypes.</w:t>
      </w:r>
      <w:r>
        <w:rPr>
          <w:spacing w:val="-4"/>
        </w:rPr>
        <w:t xml:space="preserve"> </w:t>
      </w:r>
      <w:r>
        <w:t>Further</w:t>
      </w:r>
      <w:r>
        <w:rPr>
          <w:spacing w:val="-4"/>
        </w:rPr>
        <w:t xml:space="preserve"> </w:t>
      </w:r>
      <w:r>
        <w:t>emphasis</w:t>
      </w:r>
      <w:r>
        <w:rPr>
          <w:spacing w:val="-5"/>
        </w:rPr>
        <w:t xml:space="preserve"> </w:t>
      </w:r>
      <w:r>
        <w:t>should</w:t>
      </w:r>
      <w:r>
        <w:rPr>
          <w:spacing w:val="-6"/>
        </w:rPr>
        <w:t xml:space="preserve"> </w:t>
      </w:r>
      <w:r>
        <w:t>be put</w:t>
      </w:r>
      <w:r>
        <w:rPr>
          <w:spacing w:val="-5"/>
        </w:rPr>
        <w:t xml:space="preserve"> </w:t>
      </w:r>
      <w:r>
        <w:t>on</w:t>
      </w:r>
      <w:r>
        <w:rPr>
          <w:spacing w:val="-9"/>
        </w:rPr>
        <w:t xml:space="preserve"> </w:t>
      </w:r>
      <w:r>
        <w:t>gaining</w:t>
      </w:r>
      <w:r>
        <w:rPr>
          <w:spacing w:val="-6"/>
        </w:rPr>
        <w:t xml:space="preserve"> </w:t>
      </w:r>
      <w:r>
        <w:t>a</w:t>
      </w:r>
      <w:r>
        <w:rPr>
          <w:spacing w:val="-8"/>
        </w:rPr>
        <w:t xml:space="preserve"> </w:t>
      </w:r>
      <w:r>
        <w:t>deeper</w:t>
      </w:r>
      <w:r>
        <w:rPr>
          <w:spacing w:val="-8"/>
        </w:rPr>
        <w:t xml:space="preserve"> </w:t>
      </w:r>
      <w:r>
        <w:t>understanding</w:t>
      </w:r>
      <w:r>
        <w:rPr>
          <w:spacing w:val="-9"/>
        </w:rPr>
        <w:t xml:space="preserve"> </w:t>
      </w:r>
      <w:r>
        <w:t>of</w:t>
      </w:r>
      <w:r>
        <w:rPr>
          <w:spacing w:val="-6"/>
        </w:rPr>
        <w:t xml:space="preserve"> </w:t>
      </w:r>
      <w:r>
        <w:t>specific</w:t>
      </w:r>
      <w:r>
        <w:rPr>
          <w:spacing w:val="-8"/>
        </w:rPr>
        <w:t xml:space="preserve"> </w:t>
      </w:r>
      <w:r>
        <w:t>careers</w:t>
      </w:r>
      <w:r>
        <w:rPr>
          <w:spacing w:val="-8"/>
        </w:rPr>
        <w:t xml:space="preserve"> </w:t>
      </w:r>
      <w:r>
        <w:t>that</w:t>
      </w:r>
      <w:r>
        <w:rPr>
          <w:spacing w:val="-8"/>
        </w:rPr>
        <w:t xml:space="preserve"> </w:t>
      </w:r>
      <w:r>
        <w:t>may</w:t>
      </w:r>
      <w:r>
        <w:rPr>
          <w:spacing w:val="-7"/>
        </w:rPr>
        <w:t xml:space="preserve"> </w:t>
      </w:r>
      <w:r>
        <w:t>be</w:t>
      </w:r>
      <w:r>
        <w:rPr>
          <w:spacing w:val="-7"/>
        </w:rPr>
        <w:t xml:space="preserve"> </w:t>
      </w:r>
      <w:r>
        <w:t>of</w:t>
      </w:r>
      <w:r>
        <w:rPr>
          <w:spacing w:val="-8"/>
        </w:rPr>
        <w:t xml:space="preserve"> </w:t>
      </w:r>
      <w:r>
        <w:t>interest</w:t>
      </w:r>
      <w:r>
        <w:rPr>
          <w:spacing w:val="-10"/>
        </w:rPr>
        <w:t xml:space="preserve"> </w:t>
      </w:r>
      <w:r>
        <w:t>to</w:t>
      </w:r>
      <w:r>
        <w:rPr>
          <w:spacing w:val="-6"/>
        </w:rPr>
        <w:t xml:space="preserve"> </w:t>
      </w:r>
      <w:r>
        <w:t>them.</w:t>
      </w:r>
      <w:r>
        <w:rPr>
          <w:spacing w:val="-8"/>
        </w:rPr>
        <w:t xml:space="preserve"> </w:t>
      </w:r>
      <w:r>
        <w:t>Pupils</w:t>
      </w:r>
      <w:r>
        <w:rPr>
          <w:spacing w:val="-10"/>
        </w:rPr>
        <w:t xml:space="preserve"> </w:t>
      </w:r>
      <w:r>
        <w:t>must begin to look at the different vocational and academic routes available to them and gain an understanding</w:t>
      </w:r>
      <w:r>
        <w:rPr>
          <w:spacing w:val="-5"/>
        </w:rPr>
        <w:t xml:space="preserve"> </w:t>
      </w:r>
      <w:r>
        <w:t>of</w:t>
      </w:r>
      <w:r>
        <w:rPr>
          <w:spacing w:val="-4"/>
        </w:rPr>
        <w:t xml:space="preserve"> </w:t>
      </w:r>
      <w:r>
        <w:t>secondary</w:t>
      </w:r>
      <w:r>
        <w:rPr>
          <w:spacing w:val="-4"/>
        </w:rPr>
        <w:t xml:space="preserve"> </w:t>
      </w:r>
      <w:r>
        <w:t>and</w:t>
      </w:r>
      <w:r>
        <w:rPr>
          <w:spacing w:val="-5"/>
        </w:rPr>
        <w:t xml:space="preserve"> </w:t>
      </w:r>
      <w:r>
        <w:t>post-16</w:t>
      </w:r>
      <w:r>
        <w:rPr>
          <w:spacing w:val="-4"/>
        </w:rPr>
        <w:t xml:space="preserve"> </w:t>
      </w:r>
      <w:r>
        <w:t>education.</w:t>
      </w:r>
      <w:r>
        <w:rPr>
          <w:spacing w:val="-4"/>
        </w:rPr>
        <w:t xml:space="preserve"> </w:t>
      </w:r>
      <w:r>
        <w:t>As</w:t>
      </w:r>
      <w:r>
        <w:rPr>
          <w:spacing w:val="-4"/>
        </w:rPr>
        <w:t xml:space="preserve"> </w:t>
      </w:r>
      <w:r>
        <w:t>well</w:t>
      </w:r>
      <w:r>
        <w:rPr>
          <w:spacing w:val="-5"/>
        </w:rPr>
        <w:t xml:space="preserve"> </w:t>
      </w:r>
      <w:r>
        <w:t>as</w:t>
      </w:r>
      <w:r>
        <w:rPr>
          <w:spacing w:val="-4"/>
        </w:rPr>
        <w:t xml:space="preserve"> </w:t>
      </w:r>
      <w:r>
        <w:t>being</w:t>
      </w:r>
      <w:r>
        <w:rPr>
          <w:spacing w:val="-4"/>
        </w:rPr>
        <w:t xml:space="preserve"> </w:t>
      </w:r>
      <w:r>
        <w:t>equipped</w:t>
      </w:r>
      <w:r>
        <w:rPr>
          <w:spacing w:val="-5"/>
        </w:rPr>
        <w:t xml:space="preserve"> </w:t>
      </w:r>
      <w:r>
        <w:t>with</w:t>
      </w:r>
      <w:r>
        <w:rPr>
          <w:spacing w:val="-5"/>
        </w:rPr>
        <w:t xml:space="preserve"> </w:t>
      </w:r>
      <w:r>
        <w:t>an</w:t>
      </w:r>
      <w:r>
        <w:rPr>
          <w:spacing w:val="-5"/>
        </w:rPr>
        <w:t xml:space="preserve"> </w:t>
      </w:r>
      <w:r>
        <w:t>understanding of how to overcome barriers in their future education. Pupils must be explicitly taught financial awareness and budgeting skills.</w:t>
      </w:r>
    </w:p>
    <w:p w14:paraId="62831CC8" w14:textId="77777777" w:rsidR="00A473D4" w:rsidRDefault="00B53A16">
      <w:pPr>
        <w:pStyle w:val="Heading3"/>
        <w:numPr>
          <w:ilvl w:val="0"/>
          <w:numId w:val="1"/>
        </w:numPr>
        <w:tabs>
          <w:tab w:val="left" w:pos="1875"/>
        </w:tabs>
        <w:spacing w:before="226"/>
        <w:ind w:left="1875" w:hanging="358"/>
      </w:pPr>
      <w:r>
        <w:rPr>
          <w:spacing w:val="-2"/>
        </w:rPr>
        <w:t>Provision</w:t>
      </w:r>
    </w:p>
    <w:p w14:paraId="5AF41AD1" w14:textId="77777777" w:rsidR="00A473D4" w:rsidRDefault="00B53A16">
      <w:pPr>
        <w:pStyle w:val="BodyText"/>
        <w:spacing w:before="266"/>
        <w:ind w:left="1157"/>
        <w:jc w:val="both"/>
      </w:pPr>
      <w:r>
        <w:rPr>
          <w:u w:val="single"/>
        </w:rPr>
        <w:t>Learner</w:t>
      </w:r>
      <w:r>
        <w:rPr>
          <w:spacing w:val="-6"/>
          <w:u w:val="single"/>
        </w:rPr>
        <w:t xml:space="preserve"> </w:t>
      </w:r>
      <w:r>
        <w:rPr>
          <w:spacing w:val="-2"/>
          <w:u w:val="single"/>
        </w:rPr>
        <w:t>entitlement</w:t>
      </w:r>
    </w:p>
    <w:p w14:paraId="61B5AEEC" w14:textId="77777777" w:rsidR="00A473D4" w:rsidRDefault="00A473D4">
      <w:pPr>
        <w:pStyle w:val="BodyText"/>
        <w:spacing w:before="82"/>
      </w:pPr>
    </w:p>
    <w:p w14:paraId="12047C43" w14:textId="77777777" w:rsidR="00A473D4" w:rsidRDefault="00B53A16">
      <w:pPr>
        <w:pStyle w:val="BodyText"/>
        <w:spacing w:line="276" w:lineRule="auto"/>
        <w:ind w:left="1157"/>
      </w:pPr>
      <w:r>
        <w:t>Learners</w:t>
      </w:r>
      <w:r>
        <w:rPr>
          <w:spacing w:val="-5"/>
        </w:rPr>
        <w:t xml:space="preserve"> </w:t>
      </w:r>
      <w:r>
        <w:t>are</w:t>
      </w:r>
      <w:r>
        <w:rPr>
          <w:spacing w:val="-4"/>
        </w:rPr>
        <w:t xml:space="preserve"> </w:t>
      </w:r>
      <w:r>
        <w:t>entitled</w:t>
      </w:r>
      <w:r>
        <w:rPr>
          <w:spacing w:val="-2"/>
        </w:rPr>
        <w:t xml:space="preserve"> </w:t>
      </w:r>
      <w:r>
        <w:t>to</w:t>
      </w:r>
      <w:r>
        <w:rPr>
          <w:spacing w:val="-1"/>
        </w:rPr>
        <w:t xml:space="preserve"> </w:t>
      </w:r>
      <w:r>
        <w:t>consistent</w:t>
      </w:r>
      <w:r>
        <w:rPr>
          <w:spacing w:val="-2"/>
        </w:rPr>
        <w:t xml:space="preserve"> </w:t>
      </w:r>
      <w:r>
        <w:t>and</w:t>
      </w:r>
      <w:r>
        <w:rPr>
          <w:spacing w:val="-5"/>
        </w:rPr>
        <w:t xml:space="preserve"> </w:t>
      </w:r>
      <w:r>
        <w:t>whole</w:t>
      </w:r>
      <w:r>
        <w:rPr>
          <w:spacing w:val="-2"/>
        </w:rPr>
        <w:t xml:space="preserve"> </w:t>
      </w:r>
      <w:r>
        <w:t>school</w:t>
      </w:r>
      <w:r>
        <w:rPr>
          <w:spacing w:val="-7"/>
        </w:rPr>
        <w:t xml:space="preserve"> </w:t>
      </w:r>
      <w:r>
        <w:t>delivery of</w:t>
      </w:r>
      <w:r>
        <w:rPr>
          <w:spacing w:val="-2"/>
        </w:rPr>
        <w:t xml:space="preserve"> </w:t>
      </w:r>
      <w:r>
        <w:t>CRE</w:t>
      </w:r>
      <w:r>
        <w:rPr>
          <w:spacing w:val="-4"/>
        </w:rPr>
        <w:t xml:space="preserve"> </w:t>
      </w:r>
      <w:r>
        <w:t>to</w:t>
      </w:r>
      <w:r>
        <w:rPr>
          <w:spacing w:val="-1"/>
        </w:rPr>
        <w:t xml:space="preserve"> </w:t>
      </w:r>
      <w:r>
        <w:t>ensure</w:t>
      </w:r>
      <w:r>
        <w:rPr>
          <w:spacing w:val="-2"/>
        </w:rPr>
        <w:t xml:space="preserve"> </w:t>
      </w:r>
      <w:r>
        <w:t>they</w:t>
      </w:r>
      <w:r>
        <w:rPr>
          <w:spacing w:val="-1"/>
        </w:rPr>
        <w:t xml:space="preserve"> </w:t>
      </w:r>
      <w:r>
        <w:t>understand</w:t>
      </w:r>
      <w:r>
        <w:rPr>
          <w:spacing w:val="-5"/>
        </w:rPr>
        <w:t xml:space="preserve"> </w:t>
      </w:r>
      <w:r>
        <w:t xml:space="preserve">who they could become and develop a healthy sense of self to enable them to reach their full potential. This will include real life experiences of the </w:t>
      </w:r>
      <w:proofErr w:type="gramStart"/>
      <w:r>
        <w:t>work place</w:t>
      </w:r>
      <w:proofErr w:type="gramEnd"/>
      <w:r>
        <w:t>.</w:t>
      </w:r>
    </w:p>
    <w:p w14:paraId="511FD8BA" w14:textId="77777777" w:rsidR="00A473D4" w:rsidRDefault="00A473D4">
      <w:pPr>
        <w:pStyle w:val="BodyText"/>
        <w:spacing w:before="41"/>
      </w:pPr>
    </w:p>
    <w:p w14:paraId="4DCA2EDC" w14:textId="77777777" w:rsidR="00A473D4" w:rsidRDefault="00B53A16">
      <w:pPr>
        <w:pStyle w:val="BodyText"/>
        <w:spacing w:before="1"/>
        <w:ind w:left="1157"/>
      </w:pPr>
      <w:r>
        <w:rPr>
          <w:spacing w:val="-2"/>
          <w:u w:val="single"/>
        </w:rPr>
        <w:t>Planning</w:t>
      </w:r>
    </w:p>
    <w:p w14:paraId="60749F36" w14:textId="77777777" w:rsidR="00A473D4" w:rsidRDefault="00A473D4">
      <w:pPr>
        <w:pStyle w:val="BodyText"/>
        <w:spacing w:before="79"/>
      </w:pPr>
    </w:p>
    <w:p w14:paraId="750CCD08" w14:textId="4A2D47EB" w:rsidR="00A473D4" w:rsidRDefault="00B53A16">
      <w:pPr>
        <w:pStyle w:val="BodyText"/>
        <w:spacing w:line="276" w:lineRule="auto"/>
        <w:ind w:left="1157"/>
      </w:pPr>
      <w:r>
        <w:t xml:space="preserve">Planning for CRE is included </w:t>
      </w:r>
      <w:proofErr w:type="gramStart"/>
      <w:r>
        <w:t>on</w:t>
      </w:r>
      <w:proofErr w:type="gramEnd"/>
      <w:r>
        <w:t xml:space="preserve"> the long term PSHE planning as well as on an ad hoc basis through Votes</w:t>
      </w:r>
      <w:r w:rsidR="00FC14AB">
        <w:t xml:space="preserve"> </w:t>
      </w:r>
      <w:r>
        <w:t>for</w:t>
      </w:r>
      <w:r w:rsidR="00FC14AB">
        <w:t xml:space="preserve"> </w:t>
      </w:r>
      <w:proofErr w:type="gramStart"/>
      <w:r>
        <w:t>schools</w:t>
      </w:r>
      <w:proofErr w:type="gramEnd"/>
      <w:r>
        <w:rPr>
          <w:spacing w:val="-3"/>
        </w:rPr>
        <w:t xml:space="preserve"> </w:t>
      </w:r>
      <w:r>
        <w:t>session</w:t>
      </w:r>
      <w:r>
        <w:rPr>
          <w:spacing w:val="-4"/>
        </w:rPr>
        <w:t xml:space="preserve"> </w:t>
      </w:r>
      <w:r>
        <w:t>and</w:t>
      </w:r>
      <w:r>
        <w:rPr>
          <w:spacing w:val="-4"/>
        </w:rPr>
        <w:t xml:space="preserve"> </w:t>
      </w:r>
      <w:r>
        <w:t>Parents</w:t>
      </w:r>
      <w:r>
        <w:rPr>
          <w:spacing w:val="-3"/>
        </w:rPr>
        <w:t xml:space="preserve"> </w:t>
      </w:r>
      <w:r>
        <w:t>Consultation</w:t>
      </w:r>
      <w:r>
        <w:rPr>
          <w:spacing w:val="-4"/>
        </w:rPr>
        <w:t xml:space="preserve"> </w:t>
      </w:r>
      <w:r>
        <w:t>Day</w:t>
      </w:r>
      <w:r>
        <w:rPr>
          <w:spacing w:val="-5"/>
        </w:rPr>
        <w:t xml:space="preserve"> </w:t>
      </w:r>
      <w:r>
        <w:t>sessions.</w:t>
      </w:r>
      <w:r>
        <w:rPr>
          <w:spacing w:val="-3"/>
        </w:rPr>
        <w:t xml:space="preserve"> </w:t>
      </w:r>
      <w:r>
        <w:t>Teachers</w:t>
      </w:r>
      <w:r>
        <w:rPr>
          <w:spacing w:val="-6"/>
        </w:rPr>
        <w:t xml:space="preserve"> </w:t>
      </w:r>
      <w:r>
        <w:t>are</w:t>
      </w:r>
      <w:r>
        <w:rPr>
          <w:spacing w:val="-5"/>
        </w:rPr>
        <w:t xml:space="preserve"> </w:t>
      </w:r>
      <w:r>
        <w:t>encouraged</w:t>
      </w:r>
      <w:r>
        <w:rPr>
          <w:spacing w:val="-3"/>
        </w:rPr>
        <w:t xml:space="preserve"> </w:t>
      </w:r>
      <w:r>
        <w:t>to</w:t>
      </w:r>
      <w:r>
        <w:rPr>
          <w:spacing w:val="-4"/>
        </w:rPr>
        <w:t xml:space="preserve"> </w:t>
      </w:r>
      <w:r>
        <w:t xml:space="preserve">explore links to careers through the core and non-core curriculum when possible. It is </w:t>
      </w:r>
      <w:proofErr w:type="spellStart"/>
      <w:r>
        <w:t>recognised</w:t>
      </w:r>
      <w:proofErr w:type="spellEnd"/>
      <w:r>
        <w:t xml:space="preserve"> that opportunities are often spontaneous, following the children’s learning, experiences and ideas.</w:t>
      </w:r>
    </w:p>
    <w:p w14:paraId="072293C3" w14:textId="77777777" w:rsidR="00A473D4" w:rsidRDefault="00A473D4">
      <w:pPr>
        <w:pStyle w:val="BodyText"/>
        <w:spacing w:before="39"/>
      </w:pPr>
    </w:p>
    <w:p w14:paraId="548B4A06" w14:textId="77777777" w:rsidR="00A473D4" w:rsidRDefault="00B53A16">
      <w:pPr>
        <w:pStyle w:val="BodyText"/>
        <w:spacing w:before="1"/>
        <w:ind w:left="1157"/>
      </w:pPr>
      <w:r>
        <w:rPr>
          <w:u w:val="single"/>
        </w:rPr>
        <w:t>Approaches</w:t>
      </w:r>
      <w:r>
        <w:rPr>
          <w:spacing w:val="-7"/>
          <w:u w:val="single"/>
        </w:rPr>
        <w:t xml:space="preserve"> </w:t>
      </w:r>
      <w:r>
        <w:rPr>
          <w:u w:val="single"/>
        </w:rPr>
        <w:t>to</w:t>
      </w:r>
      <w:r>
        <w:rPr>
          <w:spacing w:val="-5"/>
          <w:u w:val="single"/>
        </w:rPr>
        <w:t xml:space="preserve"> </w:t>
      </w:r>
      <w:r>
        <w:rPr>
          <w:u w:val="single"/>
        </w:rPr>
        <w:t>teaching</w:t>
      </w:r>
      <w:r>
        <w:rPr>
          <w:spacing w:val="-5"/>
          <w:u w:val="single"/>
        </w:rPr>
        <w:t xml:space="preserve"> </w:t>
      </w:r>
      <w:r>
        <w:rPr>
          <w:u w:val="single"/>
        </w:rPr>
        <w:t>and</w:t>
      </w:r>
      <w:r>
        <w:rPr>
          <w:spacing w:val="-6"/>
          <w:u w:val="single"/>
        </w:rPr>
        <w:t xml:space="preserve"> </w:t>
      </w:r>
      <w:r>
        <w:rPr>
          <w:spacing w:val="-2"/>
          <w:u w:val="single"/>
        </w:rPr>
        <w:t>learning</w:t>
      </w:r>
    </w:p>
    <w:p w14:paraId="7EA3AC21" w14:textId="77777777" w:rsidR="00A473D4" w:rsidRDefault="00A473D4">
      <w:pPr>
        <w:pStyle w:val="BodyText"/>
        <w:spacing w:before="82"/>
      </w:pPr>
    </w:p>
    <w:p w14:paraId="680F7A07" w14:textId="77777777" w:rsidR="00A473D4" w:rsidRDefault="00B53A16">
      <w:pPr>
        <w:pStyle w:val="BodyText"/>
        <w:spacing w:line="276" w:lineRule="auto"/>
        <w:ind w:left="1157" w:right="31"/>
      </w:pPr>
      <w:r>
        <w:t>The curriculum is approached in a variety of ways, using a range of teaching and learning styles. In CRE</w:t>
      </w:r>
      <w:r>
        <w:rPr>
          <w:spacing w:val="-2"/>
        </w:rPr>
        <w:t xml:space="preserve"> </w:t>
      </w:r>
      <w:r>
        <w:t>we</w:t>
      </w:r>
      <w:r>
        <w:rPr>
          <w:spacing w:val="-2"/>
        </w:rPr>
        <w:t xml:space="preserve"> </w:t>
      </w:r>
      <w:r>
        <w:t>place</w:t>
      </w:r>
      <w:r>
        <w:rPr>
          <w:spacing w:val="-3"/>
        </w:rPr>
        <w:t xml:space="preserve"> </w:t>
      </w:r>
      <w:r>
        <w:t>emphasis</w:t>
      </w:r>
      <w:r>
        <w:rPr>
          <w:spacing w:val="-2"/>
        </w:rPr>
        <w:t xml:space="preserve"> </w:t>
      </w:r>
      <w:proofErr w:type="gramStart"/>
      <w:r>
        <w:t>in</w:t>
      </w:r>
      <w:proofErr w:type="gramEnd"/>
      <w:r>
        <w:rPr>
          <w:spacing w:val="-3"/>
        </w:rPr>
        <w:t xml:space="preserve"> </w:t>
      </w:r>
      <w:r>
        <w:t>active</w:t>
      </w:r>
      <w:r>
        <w:rPr>
          <w:spacing w:val="-3"/>
        </w:rPr>
        <w:t xml:space="preserve"> </w:t>
      </w:r>
      <w:r>
        <w:t>learning</w:t>
      </w:r>
      <w:r>
        <w:rPr>
          <w:spacing w:val="-2"/>
        </w:rPr>
        <w:t xml:space="preserve"> </w:t>
      </w:r>
      <w:r>
        <w:t>including</w:t>
      </w:r>
      <w:r>
        <w:rPr>
          <w:spacing w:val="-2"/>
        </w:rPr>
        <w:t xml:space="preserve"> </w:t>
      </w:r>
      <w:r>
        <w:t>the</w:t>
      </w:r>
      <w:r>
        <w:rPr>
          <w:spacing w:val="-3"/>
        </w:rPr>
        <w:t xml:space="preserve"> </w:t>
      </w:r>
      <w:r>
        <w:t>pupils</w:t>
      </w:r>
      <w:r>
        <w:rPr>
          <w:spacing w:val="-2"/>
        </w:rPr>
        <w:t xml:space="preserve"> </w:t>
      </w:r>
      <w:r>
        <w:t>in</w:t>
      </w:r>
      <w:r>
        <w:rPr>
          <w:spacing w:val="-2"/>
        </w:rPr>
        <w:t xml:space="preserve"> </w:t>
      </w:r>
      <w:r>
        <w:t>circle</w:t>
      </w:r>
      <w:r>
        <w:rPr>
          <w:spacing w:val="-3"/>
        </w:rPr>
        <w:t xml:space="preserve"> </w:t>
      </w:r>
      <w:r>
        <w:t>times,</w:t>
      </w:r>
      <w:r>
        <w:rPr>
          <w:spacing w:val="-1"/>
        </w:rPr>
        <w:t xml:space="preserve"> </w:t>
      </w:r>
      <w:r>
        <w:t>role</w:t>
      </w:r>
      <w:r>
        <w:rPr>
          <w:spacing w:val="-6"/>
        </w:rPr>
        <w:t xml:space="preserve"> </w:t>
      </w:r>
      <w:r>
        <w:t>play,</w:t>
      </w:r>
      <w:r>
        <w:rPr>
          <w:spacing w:val="-2"/>
        </w:rPr>
        <w:t xml:space="preserve"> </w:t>
      </w:r>
      <w:r>
        <w:t>research</w:t>
      </w:r>
      <w:r>
        <w:rPr>
          <w:spacing w:val="-2"/>
        </w:rPr>
        <w:t xml:space="preserve"> </w:t>
      </w:r>
      <w:r>
        <w:t>and investigations. Visits and visitors will also form part of our CRE curriculum. Through the curriculum we will aim to give pupils real life, authentic experience of the workplace.</w:t>
      </w:r>
    </w:p>
    <w:p w14:paraId="34C94B1D" w14:textId="77777777" w:rsidR="00A473D4" w:rsidRDefault="00A473D4">
      <w:pPr>
        <w:pStyle w:val="BodyText"/>
        <w:spacing w:before="39"/>
      </w:pPr>
    </w:p>
    <w:p w14:paraId="295378F2" w14:textId="77777777" w:rsidR="00A473D4" w:rsidRDefault="00B53A16">
      <w:pPr>
        <w:pStyle w:val="BodyText"/>
        <w:spacing w:before="1"/>
        <w:ind w:left="1157"/>
      </w:pPr>
      <w:r>
        <w:rPr>
          <w:u w:val="single"/>
        </w:rPr>
        <w:t>Visitors</w:t>
      </w:r>
      <w:r>
        <w:rPr>
          <w:spacing w:val="-5"/>
          <w:u w:val="single"/>
        </w:rPr>
        <w:t xml:space="preserve"> </w:t>
      </w:r>
      <w:r>
        <w:rPr>
          <w:u w:val="single"/>
        </w:rPr>
        <w:t>and</w:t>
      </w:r>
      <w:r>
        <w:rPr>
          <w:spacing w:val="-4"/>
          <w:u w:val="single"/>
        </w:rPr>
        <w:t xml:space="preserve"> </w:t>
      </w:r>
      <w:r>
        <w:rPr>
          <w:spacing w:val="-2"/>
          <w:u w:val="single"/>
        </w:rPr>
        <w:t>visits</w:t>
      </w:r>
    </w:p>
    <w:p w14:paraId="0253947D" w14:textId="77777777" w:rsidR="00A473D4" w:rsidRDefault="00A473D4">
      <w:pPr>
        <w:pStyle w:val="BodyText"/>
        <w:spacing w:before="79"/>
      </w:pPr>
    </w:p>
    <w:p w14:paraId="5B743834" w14:textId="77777777" w:rsidR="00A473D4" w:rsidRDefault="00B53A16">
      <w:pPr>
        <w:pStyle w:val="BodyText"/>
        <w:spacing w:line="276" w:lineRule="auto"/>
        <w:ind w:left="1157"/>
      </w:pPr>
      <w:r>
        <w:t xml:space="preserve">It is </w:t>
      </w:r>
      <w:proofErr w:type="spellStart"/>
      <w:r>
        <w:t>recognised</w:t>
      </w:r>
      <w:proofErr w:type="spellEnd"/>
      <w:r>
        <w:t xml:space="preserve"> that visits and visitors will form part of CRE. The below template is to be used when contacting</w:t>
      </w:r>
      <w:r>
        <w:rPr>
          <w:spacing w:val="-3"/>
        </w:rPr>
        <w:t xml:space="preserve"> </w:t>
      </w:r>
      <w:r>
        <w:t>potential</w:t>
      </w:r>
      <w:r>
        <w:rPr>
          <w:spacing w:val="-3"/>
        </w:rPr>
        <w:t xml:space="preserve"> </w:t>
      </w:r>
      <w:r>
        <w:t>contacts</w:t>
      </w:r>
      <w:r>
        <w:rPr>
          <w:spacing w:val="-1"/>
        </w:rPr>
        <w:t xml:space="preserve"> </w:t>
      </w:r>
      <w:r>
        <w:t>and</w:t>
      </w:r>
      <w:r>
        <w:rPr>
          <w:spacing w:val="-3"/>
        </w:rPr>
        <w:t xml:space="preserve"> </w:t>
      </w:r>
      <w:r>
        <w:t>partnerships.</w:t>
      </w:r>
      <w:r>
        <w:rPr>
          <w:spacing w:val="-4"/>
        </w:rPr>
        <w:t xml:space="preserve"> </w:t>
      </w:r>
      <w:r>
        <w:t>This</w:t>
      </w:r>
      <w:r>
        <w:rPr>
          <w:spacing w:val="-2"/>
        </w:rPr>
        <w:t xml:space="preserve"> </w:t>
      </w:r>
      <w:r>
        <w:t>can</w:t>
      </w:r>
      <w:r>
        <w:rPr>
          <w:spacing w:val="-3"/>
        </w:rPr>
        <w:t xml:space="preserve"> </w:t>
      </w:r>
      <w:r>
        <w:t>then</w:t>
      </w:r>
      <w:r>
        <w:rPr>
          <w:spacing w:val="-2"/>
        </w:rPr>
        <w:t xml:space="preserve"> </w:t>
      </w:r>
      <w:r>
        <w:t>be</w:t>
      </w:r>
      <w:r>
        <w:rPr>
          <w:spacing w:val="-4"/>
        </w:rPr>
        <w:t xml:space="preserve"> </w:t>
      </w:r>
      <w:r>
        <w:t>expanded</w:t>
      </w:r>
      <w:r>
        <w:rPr>
          <w:spacing w:val="-2"/>
        </w:rPr>
        <w:t xml:space="preserve"> </w:t>
      </w:r>
      <w:r>
        <w:t>upon</w:t>
      </w:r>
      <w:r>
        <w:rPr>
          <w:spacing w:val="-5"/>
        </w:rPr>
        <w:t xml:space="preserve"> </w:t>
      </w:r>
      <w:r>
        <w:t>to</w:t>
      </w:r>
      <w:r>
        <w:rPr>
          <w:spacing w:val="-1"/>
        </w:rPr>
        <w:t xml:space="preserve"> </w:t>
      </w:r>
      <w:r>
        <w:t>give</w:t>
      </w:r>
      <w:r>
        <w:rPr>
          <w:spacing w:val="-4"/>
        </w:rPr>
        <w:t xml:space="preserve"> </w:t>
      </w:r>
      <w:r>
        <w:t>more</w:t>
      </w:r>
      <w:r>
        <w:rPr>
          <w:spacing w:val="-2"/>
        </w:rPr>
        <w:t xml:space="preserve"> </w:t>
      </w:r>
      <w:r>
        <w:t xml:space="preserve">details about the </w:t>
      </w:r>
      <w:proofErr w:type="gramStart"/>
      <w:r>
        <w:t>potential visit/</w:t>
      </w:r>
      <w:proofErr w:type="gramEnd"/>
      <w:r>
        <w:t xml:space="preserve"> visitor. The visitors form from the </w:t>
      </w:r>
      <w:proofErr w:type="gramStart"/>
      <w:r>
        <w:t>visitors</w:t>
      </w:r>
      <w:proofErr w:type="gramEnd"/>
      <w:r>
        <w:t xml:space="preserve"> policy must be completed.</w:t>
      </w:r>
    </w:p>
    <w:p w14:paraId="149D16F6" w14:textId="77777777" w:rsidR="00A473D4" w:rsidRDefault="00A473D4">
      <w:pPr>
        <w:pStyle w:val="BodyText"/>
        <w:spacing w:before="41"/>
      </w:pPr>
    </w:p>
    <w:p w14:paraId="43872417" w14:textId="77777777" w:rsidR="00FC14AB" w:rsidRDefault="00FC14AB">
      <w:pPr>
        <w:pStyle w:val="BodyText"/>
        <w:spacing w:before="1"/>
        <w:ind w:left="1157"/>
      </w:pPr>
    </w:p>
    <w:p w14:paraId="69E948BA" w14:textId="2D954E0D" w:rsidR="00A473D4" w:rsidRDefault="00FC14AB" w:rsidP="00FC14AB">
      <w:pPr>
        <w:pStyle w:val="BodyText"/>
        <w:spacing w:before="1"/>
        <w:sectPr w:rsidR="00A473D4">
          <w:pgSz w:w="11910" w:h="16840"/>
          <w:pgMar w:top="1380" w:right="1417" w:bottom="280" w:left="283" w:header="720" w:footer="720" w:gutter="0"/>
          <w:cols w:space="720"/>
        </w:sectPr>
      </w:pPr>
      <w:r>
        <w:t xml:space="preserve">                       </w:t>
      </w:r>
      <w:r w:rsidR="00B53A16">
        <w:t xml:space="preserve">Dear </w:t>
      </w:r>
      <w:r w:rsidR="00B53A16">
        <w:rPr>
          <w:spacing w:val="-2"/>
        </w:rPr>
        <w:t>Sir/Madam,</w:t>
      </w:r>
    </w:p>
    <w:p w14:paraId="3597E6A8" w14:textId="77777777" w:rsidR="00A473D4" w:rsidRDefault="00B53A16">
      <w:pPr>
        <w:pStyle w:val="BodyText"/>
        <w:spacing w:before="31" w:line="276" w:lineRule="auto"/>
        <w:ind w:left="1157" w:right="31"/>
      </w:pPr>
      <w:r>
        <w:lastRenderedPageBreak/>
        <w:t xml:space="preserve">I hope this email finds you well. I am --- and I am a class teacher/ --- coordinator at Ormiston Meadows Academy, Peterborough. As an academy we pride ourselves on our enrichment </w:t>
      </w:r>
      <w:proofErr w:type="spellStart"/>
      <w:r>
        <w:t>programme</w:t>
      </w:r>
      <w:proofErr w:type="spellEnd"/>
      <w:r>
        <w:t xml:space="preserve"> which </w:t>
      </w:r>
      <w:proofErr w:type="gramStart"/>
      <w:r>
        <w:t>include</w:t>
      </w:r>
      <w:proofErr w:type="gramEnd"/>
      <w:r>
        <w:t xml:space="preserve"> </w:t>
      </w:r>
      <w:proofErr w:type="gramStart"/>
      <w:r>
        <w:t>careers related</w:t>
      </w:r>
      <w:proofErr w:type="gramEnd"/>
      <w:r>
        <w:t xml:space="preserve"> education for our pupils. We are always looking for opportunities</w:t>
      </w:r>
      <w:r>
        <w:rPr>
          <w:spacing w:val="-1"/>
        </w:rPr>
        <w:t xml:space="preserve"> </w:t>
      </w:r>
      <w:r>
        <w:t>to</w:t>
      </w:r>
      <w:r>
        <w:rPr>
          <w:spacing w:val="-1"/>
        </w:rPr>
        <w:t xml:space="preserve"> </w:t>
      </w:r>
      <w:r>
        <w:t>raise</w:t>
      </w:r>
      <w:r>
        <w:rPr>
          <w:spacing w:val="-2"/>
        </w:rPr>
        <w:t xml:space="preserve"> </w:t>
      </w:r>
      <w:r>
        <w:t>aspirations</w:t>
      </w:r>
      <w:r>
        <w:rPr>
          <w:spacing w:val="-2"/>
        </w:rPr>
        <w:t xml:space="preserve"> </w:t>
      </w:r>
      <w:r>
        <w:t>amongst</w:t>
      </w:r>
      <w:r>
        <w:rPr>
          <w:spacing w:val="-4"/>
        </w:rPr>
        <w:t xml:space="preserve"> </w:t>
      </w:r>
      <w:r>
        <w:t>our</w:t>
      </w:r>
      <w:r>
        <w:rPr>
          <w:spacing w:val="-2"/>
        </w:rPr>
        <w:t xml:space="preserve"> </w:t>
      </w:r>
      <w:r>
        <w:t>pupils.</w:t>
      </w:r>
      <w:r>
        <w:rPr>
          <w:spacing w:val="-5"/>
        </w:rPr>
        <w:t xml:space="preserve"> </w:t>
      </w:r>
      <w:proofErr w:type="gramStart"/>
      <w:r>
        <w:t>With</w:t>
      </w:r>
      <w:r>
        <w:rPr>
          <w:spacing w:val="-2"/>
        </w:rPr>
        <w:t xml:space="preserve"> </w:t>
      </w:r>
      <w:r>
        <w:t>this</w:t>
      </w:r>
      <w:r>
        <w:rPr>
          <w:spacing w:val="-2"/>
        </w:rPr>
        <w:t xml:space="preserve"> </w:t>
      </w:r>
      <w:r>
        <w:t>in</w:t>
      </w:r>
      <w:r>
        <w:rPr>
          <w:spacing w:val="-6"/>
        </w:rPr>
        <w:t xml:space="preserve"> </w:t>
      </w:r>
      <w:r>
        <w:t>mind,</w:t>
      </w:r>
      <w:r>
        <w:rPr>
          <w:spacing w:val="-2"/>
        </w:rPr>
        <w:t xml:space="preserve"> </w:t>
      </w:r>
      <w:r>
        <w:t>I</w:t>
      </w:r>
      <w:proofErr w:type="gramEnd"/>
      <w:r>
        <w:rPr>
          <w:spacing w:val="-4"/>
        </w:rPr>
        <w:t xml:space="preserve"> </w:t>
      </w:r>
      <w:r>
        <w:t>would</w:t>
      </w:r>
      <w:r>
        <w:rPr>
          <w:spacing w:val="-4"/>
        </w:rPr>
        <w:t xml:space="preserve"> </w:t>
      </w:r>
      <w:r>
        <w:t>like</w:t>
      </w:r>
      <w:r>
        <w:rPr>
          <w:spacing w:val="-2"/>
        </w:rPr>
        <w:t xml:space="preserve"> </w:t>
      </w:r>
      <w:r>
        <w:t>to</w:t>
      </w:r>
      <w:r>
        <w:rPr>
          <w:spacing w:val="-3"/>
        </w:rPr>
        <w:t xml:space="preserve"> </w:t>
      </w:r>
      <w:r>
        <w:t>talk</w:t>
      </w:r>
      <w:r>
        <w:rPr>
          <w:spacing w:val="-2"/>
        </w:rPr>
        <w:t xml:space="preserve"> </w:t>
      </w:r>
      <w:r>
        <w:t>to</w:t>
      </w:r>
      <w:r>
        <w:rPr>
          <w:spacing w:val="-3"/>
        </w:rPr>
        <w:t xml:space="preserve"> </w:t>
      </w:r>
      <w:r>
        <w:t xml:space="preserve">you about a potential visit to our academy/ to your </w:t>
      </w:r>
      <w:proofErr w:type="gramStart"/>
      <w:r>
        <w:t>work place</w:t>
      </w:r>
      <w:proofErr w:type="gramEnd"/>
      <w:r>
        <w:t>.</w:t>
      </w:r>
    </w:p>
    <w:p w14:paraId="1F7881C4" w14:textId="77777777" w:rsidR="00A473D4" w:rsidRDefault="00A473D4">
      <w:pPr>
        <w:pStyle w:val="BodyText"/>
      </w:pPr>
    </w:p>
    <w:p w14:paraId="6D1701A9" w14:textId="77777777" w:rsidR="00A473D4" w:rsidRDefault="00A473D4">
      <w:pPr>
        <w:pStyle w:val="BodyText"/>
        <w:spacing w:before="78"/>
      </w:pPr>
    </w:p>
    <w:p w14:paraId="26A798D9" w14:textId="77777777" w:rsidR="00A473D4" w:rsidRDefault="00B53A16">
      <w:pPr>
        <w:pStyle w:val="BodyText"/>
        <w:ind w:left="1157"/>
      </w:pPr>
      <w:r>
        <w:t>Kind</w:t>
      </w:r>
      <w:r>
        <w:rPr>
          <w:spacing w:val="-4"/>
        </w:rPr>
        <w:t xml:space="preserve"> </w:t>
      </w:r>
      <w:r>
        <w:rPr>
          <w:spacing w:val="-2"/>
        </w:rPr>
        <w:t>regards,</w:t>
      </w:r>
    </w:p>
    <w:p w14:paraId="069F7867" w14:textId="77777777" w:rsidR="00A473D4" w:rsidRDefault="00B53A16">
      <w:pPr>
        <w:pStyle w:val="BodyText"/>
        <w:spacing w:before="238"/>
        <w:rPr>
          <w:sz w:val="20"/>
        </w:rPr>
      </w:pPr>
      <w:r>
        <w:rPr>
          <w:noProof/>
          <w:sz w:val="20"/>
        </w:rPr>
        <mc:AlternateContent>
          <mc:Choice Requires="wps">
            <w:drawing>
              <wp:anchor distT="0" distB="0" distL="0" distR="0" simplePos="0" relativeHeight="487587840" behindDoc="1" locked="0" layoutInCell="1" allowOverlap="1" wp14:anchorId="6A96D977" wp14:editId="3821A317">
                <wp:simplePos x="0" y="0"/>
                <wp:positionH relativeFrom="page">
                  <wp:posOffset>914704</wp:posOffset>
                </wp:positionH>
                <wp:positionV relativeFrom="paragraph">
                  <wp:posOffset>321535</wp:posOffset>
                </wp:positionV>
                <wp:extent cx="2990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1270"/>
                        </a:xfrm>
                        <a:custGeom>
                          <a:avLst/>
                          <a:gdLst/>
                          <a:ahLst/>
                          <a:cxnLst/>
                          <a:rect l="l" t="t" r="r" b="b"/>
                          <a:pathLst>
                            <a:path w="299085">
                              <a:moveTo>
                                <a:pt x="0" y="0"/>
                              </a:moveTo>
                              <a:lnTo>
                                <a:pt x="298707"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8A1AD22" id="Graphic 2" o:spid="_x0000_s1026" style="position:absolute;margin-left:1in;margin-top:25.3pt;width:23.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" path="m,l298707,e" filled="f" strokeweight=".2605mm">
                <v:stroke dashstyle="dash"/>
                <v:path arrowok="t"/>
                <w10:wrap type="topAndBottom" anchorx="page"/>
              </v:shape>
            </w:pict>
          </mc:Fallback>
        </mc:AlternateContent>
      </w:r>
    </w:p>
    <w:p w14:paraId="2EDACA68" w14:textId="77777777" w:rsidR="00A473D4" w:rsidRDefault="00A473D4">
      <w:pPr>
        <w:pStyle w:val="BodyText"/>
        <w:spacing w:before="186"/>
      </w:pPr>
    </w:p>
    <w:p w14:paraId="1A93BA18" w14:textId="77777777" w:rsidR="00A473D4" w:rsidRDefault="00B53A16">
      <w:pPr>
        <w:pStyle w:val="BodyText"/>
        <w:ind w:left="1157"/>
      </w:pPr>
      <w:r>
        <w:rPr>
          <w:u w:val="single"/>
        </w:rPr>
        <w:t>Assembly</w:t>
      </w:r>
      <w:r>
        <w:rPr>
          <w:spacing w:val="-4"/>
          <w:u w:val="single"/>
        </w:rPr>
        <w:t xml:space="preserve"> </w:t>
      </w:r>
      <w:proofErr w:type="spellStart"/>
      <w:r>
        <w:rPr>
          <w:spacing w:val="-2"/>
          <w:u w:val="single"/>
        </w:rPr>
        <w:t>programme</w:t>
      </w:r>
      <w:proofErr w:type="spellEnd"/>
    </w:p>
    <w:p w14:paraId="3056FB0B" w14:textId="77777777" w:rsidR="00A473D4" w:rsidRDefault="00A473D4">
      <w:pPr>
        <w:pStyle w:val="BodyText"/>
        <w:spacing w:before="82"/>
      </w:pPr>
    </w:p>
    <w:p w14:paraId="13E9A40C" w14:textId="4F65125A" w:rsidR="00A473D4" w:rsidRDefault="00B53A16">
      <w:pPr>
        <w:pStyle w:val="BodyText"/>
        <w:spacing w:line="276" w:lineRule="auto"/>
        <w:ind w:left="1157"/>
      </w:pPr>
      <w:r>
        <w:t xml:space="preserve">The assembly </w:t>
      </w:r>
      <w:proofErr w:type="spellStart"/>
      <w:r>
        <w:t>programme</w:t>
      </w:r>
      <w:proofErr w:type="spellEnd"/>
      <w:r>
        <w:t xml:space="preserve"> will support teaching in class through a range of different approaches. Subject</w:t>
      </w:r>
      <w:r>
        <w:rPr>
          <w:spacing w:val="-2"/>
        </w:rPr>
        <w:t xml:space="preserve"> </w:t>
      </w:r>
      <w:r>
        <w:t>leaders</w:t>
      </w:r>
      <w:r>
        <w:rPr>
          <w:spacing w:val="-2"/>
        </w:rPr>
        <w:t xml:space="preserve"> </w:t>
      </w:r>
      <w:r>
        <w:t>will</w:t>
      </w:r>
      <w:r>
        <w:rPr>
          <w:spacing w:val="-5"/>
        </w:rPr>
        <w:t xml:space="preserve"> </w:t>
      </w:r>
      <w:r>
        <w:t>deliver</w:t>
      </w:r>
      <w:r>
        <w:rPr>
          <w:spacing w:val="-4"/>
        </w:rPr>
        <w:t xml:space="preserve"> </w:t>
      </w:r>
      <w:r>
        <w:t>assemblies</w:t>
      </w:r>
      <w:r>
        <w:rPr>
          <w:spacing w:val="-4"/>
        </w:rPr>
        <w:t xml:space="preserve"> </w:t>
      </w:r>
      <w:r>
        <w:t>on</w:t>
      </w:r>
      <w:r>
        <w:rPr>
          <w:spacing w:val="-3"/>
        </w:rPr>
        <w:t xml:space="preserve"> </w:t>
      </w:r>
      <w:r>
        <w:t>job</w:t>
      </w:r>
      <w:r>
        <w:rPr>
          <w:spacing w:val="-3"/>
        </w:rPr>
        <w:t xml:space="preserve"> </w:t>
      </w:r>
      <w:r>
        <w:t>opportunities</w:t>
      </w:r>
      <w:r>
        <w:rPr>
          <w:spacing w:val="-4"/>
        </w:rPr>
        <w:t xml:space="preserve"> </w:t>
      </w:r>
      <w:r>
        <w:t>within</w:t>
      </w:r>
      <w:r>
        <w:rPr>
          <w:spacing w:val="-4"/>
        </w:rPr>
        <w:t xml:space="preserve"> </w:t>
      </w:r>
      <w:r>
        <w:t>their</w:t>
      </w:r>
      <w:r>
        <w:rPr>
          <w:spacing w:val="-5"/>
        </w:rPr>
        <w:t xml:space="preserve"> </w:t>
      </w:r>
      <w:r>
        <w:t>subject.</w:t>
      </w:r>
      <w:r>
        <w:rPr>
          <w:spacing w:val="-2"/>
        </w:rPr>
        <w:t xml:space="preserve"> </w:t>
      </w:r>
      <w:r>
        <w:t>Teachers</w:t>
      </w:r>
      <w:r>
        <w:rPr>
          <w:spacing w:val="-5"/>
        </w:rPr>
        <w:t xml:space="preserve"> </w:t>
      </w:r>
      <w:r>
        <w:t xml:space="preserve">will also deliver assemblies on different careers which will reflect the </w:t>
      </w:r>
      <w:r w:rsidR="00FC14AB">
        <w:t>views and aspirations of the pupils.</w:t>
      </w:r>
    </w:p>
    <w:p w14:paraId="05472C0A" w14:textId="4E7AB89B" w:rsidR="00A473D4" w:rsidRDefault="00FC14AB">
      <w:pPr>
        <w:pStyle w:val="BodyText"/>
        <w:spacing w:line="273" w:lineRule="auto"/>
        <w:ind w:left="1157"/>
      </w:pPr>
      <w:r>
        <w:t>V</w:t>
      </w:r>
      <w:r w:rsidR="00B53A16">
        <w:t>isitors</w:t>
      </w:r>
      <w:r w:rsidR="00B53A16">
        <w:rPr>
          <w:spacing w:val="-4"/>
        </w:rPr>
        <w:t xml:space="preserve"> </w:t>
      </w:r>
      <w:r w:rsidR="00B53A16">
        <w:t>will</w:t>
      </w:r>
      <w:r w:rsidR="00B53A16">
        <w:rPr>
          <w:spacing w:val="-2"/>
        </w:rPr>
        <w:t xml:space="preserve"> </w:t>
      </w:r>
      <w:r w:rsidR="00B53A16">
        <w:t>also</w:t>
      </w:r>
      <w:r w:rsidR="00B53A16">
        <w:rPr>
          <w:spacing w:val="-1"/>
        </w:rPr>
        <w:t xml:space="preserve"> </w:t>
      </w:r>
      <w:r w:rsidR="00B53A16">
        <w:t>be</w:t>
      </w:r>
      <w:r w:rsidR="00B53A16">
        <w:rPr>
          <w:spacing w:val="-2"/>
        </w:rPr>
        <w:t xml:space="preserve"> </w:t>
      </w:r>
      <w:r w:rsidR="00B53A16">
        <w:t>included</w:t>
      </w:r>
      <w:r w:rsidR="00B53A16">
        <w:rPr>
          <w:spacing w:val="-5"/>
        </w:rPr>
        <w:t xml:space="preserve"> </w:t>
      </w:r>
      <w:r w:rsidR="00B53A16">
        <w:t>in</w:t>
      </w:r>
      <w:r w:rsidR="00B53A16">
        <w:rPr>
          <w:spacing w:val="-2"/>
        </w:rPr>
        <w:t xml:space="preserve"> </w:t>
      </w:r>
      <w:r w:rsidR="00B53A16">
        <w:t>the</w:t>
      </w:r>
      <w:r w:rsidR="00B53A16">
        <w:rPr>
          <w:spacing w:val="-4"/>
        </w:rPr>
        <w:t xml:space="preserve"> </w:t>
      </w:r>
      <w:r w:rsidR="00B53A16">
        <w:t>assembly</w:t>
      </w:r>
      <w:r w:rsidR="00B53A16">
        <w:rPr>
          <w:spacing w:val="-2"/>
        </w:rPr>
        <w:t xml:space="preserve"> </w:t>
      </w:r>
      <w:proofErr w:type="spellStart"/>
      <w:r w:rsidR="00B53A16">
        <w:t>programme</w:t>
      </w:r>
      <w:proofErr w:type="spellEnd"/>
      <w:r w:rsidR="00B53A16">
        <w:t>.</w:t>
      </w:r>
      <w:r w:rsidR="00B53A16">
        <w:rPr>
          <w:spacing w:val="-2"/>
        </w:rPr>
        <w:t xml:space="preserve"> </w:t>
      </w:r>
      <w:r w:rsidR="00B53A16">
        <w:t>The</w:t>
      </w:r>
      <w:r w:rsidR="00B53A16">
        <w:rPr>
          <w:spacing w:val="-2"/>
        </w:rPr>
        <w:t xml:space="preserve"> </w:t>
      </w:r>
      <w:r w:rsidR="00B53A16">
        <w:t>assembly</w:t>
      </w:r>
      <w:r w:rsidR="00B53A16">
        <w:rPr>
          <w:spacing w:val="-2"/>
        </w:rPr>
        <w:t xml:space="preserve"> </w:t>
      </w:r>
      <w:proofErr w:type="spellStart"/>
      <w:r w:rsidR="00B53A16">
        <w:t>programme</w:t>
      </w:r>
      <w:proofErr w:type="spellEnd"/>
      <w:r w:rsidR="00B53A16">
        <w:rPr>
          <w:spacing w:val="-2"/>
        </w:rPr>
        <w:t xml:space="preserve"> </w:t>
      </w:r>
      <w:r w:rsidR="00B53A16">
        <w:t>is</w:t>
      </w:r>
      <w:r w:rsidR="00B53A16">
        <w:rPr>
          <w:spacing w:val="-5"/>
        </w:rPr>
        <w:t xml:space="preserve"> </w:t>
      </w:r>
      <w:r w:rsidR="00B53A16">
        <w:t>to be devised by the Enrichment Coordinator.</w:t>
      </w:r>
    </w:p>
    <w:p w14:paraId="167140A5" w14:textId="77777777" w:rsidR="00A473D4" w:rsidRDefault="00A473D4">
      <w:pPr>
        <w:pStyle w:val="BodyText"/>
        <w:spacing w:before="45"/>
      </w:pPr>
    </w:p>
    <w:p w14:paraId="11C9B896" w14:textId="77777777" w:rsidR="00A473D4" w:rsidRDefault="00B53A16">
      <w:pPr>
        <w:pStyle w:val="BodyText"/>
        <w:spacing w:before="1"/>
        <w:ind w:left="1157"/>
      </w:pPr>
      <w:r>
        <w:rPr>
          <w:u w:val="single"/>
        </w:rPr>
        <w:t>Parental</w:t>
      </w:r>
      <w:r>
        <w:rPr>
          <w:spacing w:val="-7"/>
          <w:u w:val="single"/>
        </w:rPr>
        <w:t xml:space="preserve"> </w:t>
      </w:r>
      <w:r>
        <w:rPr>
          <w:spacing w:val="-2"/>
          <w:u w:val="single"/>
        </w:rPr>
        <w:t>Engagement</w:t>
      </w:r>
    </w:p>
    <w:p w14:paraId="02BB0047" w14:textId="77777777" w:rsidR="00A473D4" w:rsidRDefault="00A473D4">
      <w:pPr>
        <w:pStyle w:val="BodyText"/>
        <w:spacing w:before="39"/>
      </w:pPr>
    </w:p>
    <w:p w14:paraId="5B065698" w14:textId="77777777" w:rsidR="00A473D4" w:rsidRDefault="00B53A16">
      <w:pPr>
        <w:pStyle w:val="BodyText"/>
        <w:ind w:left="1157" w:right="20"/>
        <w:jc w:val="both"/>
      </w:pPr>
      <w:r>
        <w:t xml:space="preserve">Parental engagement in CRE is based around raising parents’ awareness of the nature of their supportive role in their child’s future. Engaging parents </w:t>
      </w:r>
      <w:proofErr w:type="gramStart"/>
      <w:r>
        <w:t>is a key driver</w:t>
      </w:r>
      <w:proofErr w:type="gramEnd"/>
      <w:r>
        <w:t xml:space="preserve"> when delivering career development activities and CRE should raise aspirations for the parents as well as the children.</w:t>
      </w:r>
    </w:p>
    <w:p w14:paraId="1D34E4E8" w14:textId="77777777" w:rsidR="00A473D4" w:rsidRDefault="00A473D4">
      <w:pPr>
        <w:pStyle w:val="BodyText"/>
        <w:spacing w:before="1"/>
      </w:pPr>
    </w:p>
    <w:p w14:paraId="113E610A" w14:textId="77777777" w:rsidR="00A473D4" w:rsidRDefault="00B53A16">
      <w:pPr>
        <w:pStyle w:val="BodyText"/>
        <w:ind w:left="1157"/>
        <w:jc w:val="both"/>
      </w:pPr>
      <w:r>
        <w:rPr>
          <w:u w:val="single"/>
        </w:rPr>
        <w:t>Transition</w:t>
      </w:r>
      <w:r>
        <w:rPr>
          <w:spacing w:val="-13"/>
          <w:u w:val="single"/>
        </w:rPr>
        <w:t xml:space="preserve"> </w:t>
      </w:r>
      <w:proofErr w:type="spellStart"/>
      <w:r>
        <w:rPr>
          <w:spacing w:val="-2"/>
          <w:u w:val="single"/>
        </w:rPr>
        <w:t>Programme</w:t>
      </w:r>
      <w:proofErr w:type="spellEnd"/>
    </w:p>
    <w:p w14:paraId="211D7E6C" w14:textId="77777777" w:rsidR="00A473D4" w:rsidRDefault="00A473D4">
      <w:pPr>
        <w:pStyle w:val="BodyText"/>
      </w:pPr>
    </w:p>
    <w:p w14:paraId="0387BB26" w14:textId="77777777" w:rsidR="00A473D4" w:rsidRDefault="00B53A16">
      <w:pPr>
        <w:pStyle w:val="BodyText"/>
        <w:ind w:left="1157" w:right="18"/>
        <w:jc w:val="both"/>
      </w:pPr>
      <w:r>
        <w:t>We</w:t>
      </w:r>
      <w:r>
        <w:rPr>
          <w:spacing w:val="-1"/>
        </w:rPr>
        <w:t xml:space="preserve"> </w:t>
      </w:r>
      <w:r>
        <w:t>complete</w:t>
      </w:r>
      <w:r>
        <w:rPr>
          <w:spacing w:val="-11"/>
        </w:rPr>
        <w:t xml:space="preserve"> </w:t>
      </w:r>
      <w:r>
        <w:t>a</w:t>
      </w:r>
      <w:r>
        <w:rPr>
          <w:spacing w:val="-12"/>
        </w:rPr>
        <w:t xml:space="preserve"> </w:t>
      </w:r>
      <w:r>
        <w:t>'moving</w:t>
      </w:r>
      <w:r>
        <w:rPr>
          <w:spacing w:val="-12"/>
        </w:rPr>
        <w:t xml:space="preserve"> </w:t>
      </w:r>
      <w:r>
        <w:t>on'</w:t>
      </w:r>
      <w:r>
        <w:rPr>
          <w:spacing w:val="-12"/>
        </w:rPr>
        <w:t xml:space="preserve"> </w:t>
      </w:r>
      <w:r>
        <w:t>unit</w:t>
      </w:r>
      <w:r>
        <w:rPr>
          <w:spacing w:val="-11"/>
        </w:rPr>
        <w:t xml:space="preserve"> </w:t>
      </w:r>
      <w:r>
        <w:t>with</w:t>
      </w:r>
      <w:r>
        <w:rPr>
          <w:spacing w:val="-12"/>
        </w:rPr>
        <w:t xml:space="preserve"> </w:t>
      </w:r>
      <w:r>
        <w:t>year</w:t>
      </w:r>
      <w:r>
        <w:rPr>
          <w:spacing w:val="-12"/>
        </w:rPr>
        <w:t xml:space="preserve"> </w:t>
      </w:r>
      <w:r>
        <w:t>6</w:t>
      </w:r>
      <w:r>
        <w:rPr>
          <w:spacing w:val="-11"/>
        </w:rPr>
        <w:t xml:space="preserve"> </w:t>
      </w:r>
      <w:r>
        <w:t>that</w:t>
      </w:r>
      <w:r>
        <w:rPr>
          <w:spacing w:val="-11"/>
        </w:rPr>
        <w:t xml:space="preserve"> </w:t>
      </w:r>
      <w:r>
        <w:t>goes</w:t>
      </w:r>
      <w:r>
        <w:rPr>
          <w:spacing w:val="-11"/>
        </w:rPr>
        <w:t xml:space="preserve"> </w:t>
      </w:r>
      <w:r>
        <w:t>through</w:t>
      </w:r>
      <w:r>
        <w:rPr>
          <w:spacing w:val="-9"/>
        </w:rPr>
        <w:t xml:space="preserve"> </w:t>
      </w:r>
      <w:r>
        <w:t>what</w:t>
      </w:r>
      <w:r>
        <w:rPr>
          <w:spacing w:val="-11"/>
        </w:rPr>
        <w:t xml:space="preserve"> </w:t>
      </w:r>
      <w:r>
        <w:t>the</w:t>
      </w:r>
      <w:r>
        <w:rPr>
          <w:spacing w:val="-13"/>
        </w:rPr>
        <w:t xml:space="preserve"> </w:t>
      </w:r>
      <w:r>
        <w:t>children</w:t>
      </w:r>
      <w:r>
        <w:rPr>
          <w:spacing w:val="-11"/>
        </w:rPr>
        <w:t xml:space="preserve"> </w:t>
      </w:r>
      <w:r>
        <w:t>can</w:t>
      </w:r>
      <w:r>
        <w:rPr>
          <w:spacing w:val="-12"/>
        </w:rPr>
        <w:t xml:space="preserve"> </w:t>
      </w:r>
      <w:r>
        <w:t>expect</w:t>
      </w:r>
      <w:r>
        <w:rPr>
          <w:spacing w:val="-13"/>
        </w:rPr>
        <w:t xml:space="preserve"> </w:t>
      </w:r>
      <w:r>
        <w:t>when</w:t>
      </w:r>
      <w:r>
        <w:rPr>
          <w:spacing w:val="-11"/>
        </w:rPr>
        <w:t xml:space="preserve"> </w:t>
      </w:r>
      <w:r>
        <w:t>they go</w:t>
      </w:r>
      <w:r>
        <w:rPr>
          <w:spacing w:val="-1"/>
        </w:rPr>
        <w:t xml:space="preserve"> </w:t>
      </w:r>
      <w:r>
        <w:t>to</w:t>
      </w:r>
      <w:r>
        <w:rPr>
          <w:spacing w:val="-3"/>
        </w:rPr>
        <w:t xml:space="preserve"> </w:t>
      </w:r>
      <w:r>
        <w:t>secondary</w:t>
      </w:r>
      <w:r>
        <w:rPr>
          <w:spacing w:val="-4"/>
        </w:rPr>
        <w:t xml:space="preserve"> </w:t>
      </w:r>
      <w:r>
        <w:t>school</w:t>
      </w:r>
      <w:r>
        <w:rPr>
          <w:spacing w:val="-4"/>
        </w:rPr>
        <w:t xml:space="preserve"> </w:t>
      </w:r>
      <w:r>
        <w:t>and</w:t>
      </w:r>
      <w:r>
        <w:rPr>
          <w:spacing w:val="-4"/>
        </w:rPr>
        <w:t xml:space="preserve"> </w:t>
      </w:r>
      <w:r>
        <w:t>helps</w:t>
      </w:r>
      <w:r>
        <w:rPr>
          <w:spacing w:val="-2"/>
        </w:rPr>
        <w:t xml:space="preserve"> </w:t>
      </w:r>
      <w:r>
        <w:t>them</w:t>
      </w:r>
      <w:r>
        <w:rPr>
          <w:spacing w:val="-3"/>
        </w:rPr>
        <w:t xml:space="preserve"> </w:t>
      </w:r>
      <w:r>
        <w:t>to</w:t>
      </w:r>
      <w:r>
        <w:rPr>
          <w:spacing w:val="-1"/>
        </w:rPr>
        <w:t xml:space="preserve"> </w:t>
      </w:r>
      <w:r>
        <w:t>discuss</w:t>
      </w:r>
      <w:r>
        <w:rPr>
          <w:spacing w:val="-4"/>
        </w:rPr>
        <w:t xml:space="preserve"> </w:t>
      </w:r>
      <w:r>
        <w:t>their</w:t>
      </w:r>
      <w:r>
        <w:rPr>
          <w:spacing w:val="-4"/>
        </w:rPr>
        <w:t xml:space="preserve"> </w:t>
      </w:r>
      <w:r>
        <w:t>thoughts/worries.</w:t>
      </w:r>
      <w:r>
        <w:rPr>
          <w:spacing w:val="-2"/>
        </w:rPr>
        <w:t xml:space="preserve"> </w:t>
      </w:r>
      <w:r>
        <w:t>From</w:t>
      </w:r>
      <w:r>
        <w:rPr>
          <w:spacing w:val="-4"/>
        </w:rPr>
        <w:t xml:space="preserve"> </w:t>
      </w:r>
      <w:r>
        <w:t>the</w:t>
      </w:r>
      <w:r>
        <w:rPr>
          <w:spacing w:val="-2"/>
        </w:rPr>
        <w:t xml:space="preserve"> </w:t>
      </w:r>
      <w:r>
        <w:t>start</w:t>
      </w:r>
      <w:r>
        <w:rPr>
          <w:spacing w:val="-4"/>
        </w:rPr>
        <w:t xml:space="preserve"> </w:t>
      </w:r>
      <w:r>
        <w:t>of</w:t>
      </w:r>
      <w:r>
        <w:rPr>
          <w:spacing w:val="-4"/>
        </w:rPr>
        <w:t xml:space="preserve"> </w:t>
      </w:r>
      <w:r>
        <w:t>year</w:t>
      </w:r>
      <w:r>
        <w:rPr>
          <w:spacing w:val="-4"/>
        </w:rPr>
        <w:t xml:space="preserve"> </w:t>
      </w:r>
      <w:r>
        <w:t>6</w:t>
      </w:r>
      <w:r>
        <w:rPr>
          <w:spacing w:val="-3"/>
        </w:rPr>
        <w:t xml:space="preserve"> </w:t>
      </w:r>
      <w:r>
        <w:t>we encourage</w:t>
      </w:r>
      <w:r>
        <w:rPr>
          <w:spacing w:val="-2"/>
        </w:rPr>
        <w:t xml:space="preserve"> </w:t>
      </w:r>
      <w:r>
        <w:t>children</w:t>
      </w:r>
      <w:r>
        <w:rPr>
          <w:spacing w:val="-2"/>
        </w:rPr>
        <w:t xml:space="preserve"> </w:t>
      </w:r>
      <w:r>
        <w:t>to be</w:t>
      </w:r>
      <w:r>
        <w:rPr>
          <w:spacing w:val="-2"/>
        </w:rPr>
        <w:t xml:space="preserve"> </w:t>
      </w:r>
      <w:r>
        <w:t>more independent and give them</w:t>
      </w:r>
      <w:r>
        <w:rPr>
          <w:spacing w:val="-1"/>
        </w:rPr>
        <w:t xml:space="preserve"> </w:t>
      </w:r>
      <w:r>
        <w:t>more</w:t>
      </w:r>
      <w:r>
        <w:rPr>
          <w:spacing w:val="-2"/>
        </w:rPr>
        <w:t xml:space="preserve"> </w:t>
      </w:r>
      <w:r>
        <w:t>responsibility</w:t>
      </w:r>
      <w:r>
        <w:rPr>
          <w:spacing w:val="-1"/>
        </w:rPr>
        <w:t xml:space="preserve"> </w:t>
      </w:r>
      <w:r>
        <w:t>over</w:t>
      </w:r>
      <w:r>
        <w:rPr>
          <w:spacing w:val="-2"/>
        </w:rPr>
        <w:t xml:space="preserve"> </w:t>
      </w:r>
      <w:r>
        <w:t>their belongings and</w:t>
      </w:r>
      <w:r>
        <w:rPr>
          <w:spacing w:val="-13"/>
        </w:rPr>
        <w:t xml:space="preserve"> </w:t>
      </w:r>
      <w:r>
        <w:t>learning</w:t>
      </w:r>
      <w:r>
        <w:rPr>
          <w:spacing w:val="-12"/>
        </w:rPr>
        <w:t xml:space="preserve"> </w:t>
      </w:r>
      <w:r>
        <w:t>to</w:t>
      </w:r>
      <w:r>
        <w:rPr>
          <w:spacing w:val="-10"/>
        </w:rPr>
        <w:t xml:space="preserve"> </w:t>
      </w:r>
      <w:r>
        <w:t>prepare</w:t>
      </w:r>
      <w:r>
        <w:rPr>
          <w:spacing w:val="-11"/>
        </w:rPr>
        <w:t xml:space="preserve"> </w:t>
      </w:r>
      <w:r>
        <w:t>them.</w:t>
      </w:r>
      <w:r>
        <w:rPr>
          <w:spacing w:val="-12"/>
        </w:rPr>
        <w:t xml:space="preserve"> </w:t>
      </w:r>
      <w:r>
        <w:t>Vulnerable</w:t>
      </w:r>
      <w:r>
        <w:rPr>
          <w:spacing w:val="-11"/>
        </w:rPr>
        <w:t xml:space="preserve"> </w:t>
      </w:r>
      <w:r>
        <w:t>children</w:t>
      </w:r>
      <w:r>
        <w:rPr>
          <w:spacing w:val="-12"/>
        </w:rPr>
        <w:t xml:space="preserve"> </w:t>
      </w:r>
      <w:r>
        <w:t>do</w:t>
      </w:r>
      <w:r>
        <w:rPr>
          <w:spacing w:val="-10"/>
        </w:rPr>
        <w:t xml:space="preserve"> </w:t>
      </w:r>
      <w:r>
        <w:t>a</w:t>
      </w:r>
      <w:r>
        <w:rPr>
          <w:spacing w:val="-13"/>
        </w:rPr>
        <w:t xml:space="preserve"> </w:t>
      </w:r>
      <w:proofErr w:type="gramStart"/>
      <w:r>
        <w:t>transition</w:t>
      </w:r>
      <w:proofErr w:type="gramEnd"/>
      <w:r>
        <w:rPr>
          <w:spacing w:val="-11"/>
        </w:rPr>
        <w:t xml:space="preserve"> </w:t>
      </w:r>
      <w:r>
        <w:t>intervention</w:t>
      </w:r>
      <w:r>
        <w:rPr>
          <w:spacing w:val="-12"/>
        </w:rPr>
        <w:t xml:space="preserve"> </w:t>
      </w:r>
      <w:r>
        <w:t>and</w:t>
      </w:r>
      <w:r>
        <w:rPr>
          <w:spacing w:val="-13"/>
        </w:rPr>
        <w:t xml:space="preserve"> </w:t>
      </w:r>
      <w:r>
        <w:t>have</w:t>
      </w:r>
      <w:r>
        <w:rPr>
          <w:spacing w:val="-12"/>
        </w:rPr>
        <w:t xml:space="preserve"> </w:t>
      </w:r>
      <w:r>
        <w:t>multiple</w:t>
      </w:r>
      <w:r>
        <w:rPr>
          <w:spacing w:val="-11"/>
        </w:rPr>
        <w:t xml:space="preserve"> </w:t>
      </w:r>
      <w:r>
        <w:t xml:space="preserve">visits to their secondary </w:t>
      </w:r>
      <w:proofErr w:type="gramStart"/>
      <w:r>
        <w:t>school</w:t>
      </w:r>
      <w:proofErr w:type="gramEnd"/>
      <w:r>
        <w:t xml:space="preserve"> meeting the staff they will be working with and getting used to their surroundings. We invite members of staff from each of the secondary </w:t>
      </w:r>
      <w:proofErr w:type="gramStart"/>
      <w:r>
        <w:t>schools in</w:t>
      </w:r>
      <w:proofErr w:type="gramEnd"/>
      <w:r>
        <w:t xml:space="preserve"> to chat with the children and have a look at their current learning.</w:t>
      </w:r>
    </w:p>
    <w:p w14:paraId="09233FFB" w14:textId="77777777" w:rsidR="00A473D4" w:rsidRDefault="00A473D4">
      <w:pPr>
        <w:pStyle w:val="BodyText"/>
      </w:pPr>
    </w:p>
    <w:p w14:paraId="285A22E1" w14:textId="77777777" w:rsidR="00A473D4" w:rsidRDefault="00B53A16">
      <w:pPr>
        <w:pStyle w:val="Heading3"/>
        <w:numPr>
          <w:ilvl w:val="0"/>
          <w:numId w:val="1"/>
        </w:numPr>
        <w:tabs>
          <w:tab w:val="left" w:pos="1875"/>
        </w:tabs>
        <w:spacing w:before="1"/>
        <w:ind w:left="1875" w:hanging="358"/>
      </w:pPr>
      <w:r>
        <w:rPr>
          <w:spacing w:val="-2"/>
        </w:rPr>
        <w:t>Responsibilities</w:t>
      </w:r>
    </w:p>
    <w:p w14:paraId="24F8C90A" w14:textId="77777777" w:rsidR="00A473D4" w:rsidRDefault="00B53A16">
      <w:pPr>
        <w:pStyle w:val="BodyText"/>
        <w:spacing w:before="266"/>
        <w:ind w:left="1157"/>
      </w:pPr>
      <w:r>
        <w:t>Careers</w:t>
      </w:r>
      <w:r>
        <w:rPr>
          <w:spacing w:val="40"/>
        </w:rPr>
        <w:t xml:space="preserve"> </w:t>
      </w:r>
      <w:r>
        <w:t>Related</w:t>
      </w:r>
      <w:r>
        <w:rPr>
          <w:spacing w:val="40"/>
        </w:rPr>
        <w:t xml:space="preserve"> </w:t>
      </w:r>
      <w:r>
        <w:t>Learning</w:t>
      </w:r>
      <w:r>
        <w:rPr>
          <w:spacing w:val="40"/>
        </w:rPr>
        <w:t xml:space="preserve"> </w:t>
      </w:r>
      <w:r>
        <w:t>is</w:t>
      </w:r>
      <w:r>
        <w:rPr>
          <w:spacing w:val="40"/>
        </w:rPr>
        <w:t xml:space="preserve"> </w:t>
      </w:r>
      <w:r>
        <w:t>included</w:t>
      </w:r>
      <w:r>
        <w:rPr>
          <w:spacing w:val="40"/>
        </w:rPr>
        <w:t xml:space="preserve"> </w:t>
      </w:r>
      <w:r>
        <w:t>in</w:t>
      </w:r>
      <w:r>
        <w:rPr>
          <w:spacing w:val="40"/>
        </w:rPr>
        <w:t xml:space="preserve"> </w:t>
      </w:r>
      <w:r>
        <w:t>the</w:t>
      </w:r>
      <w:r>
        <w:rPr>
          <w:spacing w:val="40"/>
        </w:rPr>
        <w:t xml:space="preserve"> </w:t>
      </w:r>
      <w:r>
        <w:t>role</w:t>
      </w:r>
      <w:r>
        <w:rPr>
          <w:spacing w:val="40"/>
        </w:rPr>
        <w:t xml:space="preserve"> </w:t>
      </w:r>
      <w:r>
        <w:t>of</w:t>
      </w:r>
      <w:r>
        <w:rPr>
          <w:spacing w:val="40"/>
        </w:rPr>
        <w:t xml:space="preserve"> </w:t>
      </w:r>
      <w:r>
        <w:t>the</w:t>
      </w:r>
      <w:r>
        <w:rPr>
          <w:spacing w:val="40"/>
        </w:rPr>
        <w:t xml:space="preserve"> </w:t>
      </w:r>
      <w:r>
        <w:t>enrichment</w:t>
      </w:r>
      <w:r>
        <w:rPr>
          <w:spacing w:val="40"/>
        </w:rPr>
        <w:t xml:space="preserve"> </w:t>
      </w:r>
      <w:r>
        <w:t>subject</w:t>
      </w:r>
      <w:r>
        <w:rPr>
          <w:spacing w:val="40"/>
        </w:rPr>
        <w:t xml:space="preserve"> </w:t>
      </w:r>
      <w:r>
        <w:t>leader.</w:t>
      </w:r>
      <w:r>
        <w:rPr>
          <w:spacing w:val="40"/>
        </w:rPr>
        <w:t xml:space="preserve"> </w:t>
      </w:r>
      <w:r>
        <w:t>The</w:t>
      </w:r>
      <w:r>
        <w:rPr>
          <w:spacing w:val="40"/>
        </w:rPr>
        <w:t xml:space="preserve"> </w:t>
      </w:r>
      <w:r>
        <w:t>role</w:t>
      </w:r>
      <w:r>
        <w:rPr>
          <w:spacing w:val="40"/>
        </w:rPr>
        <w:t xml:space="preserve"> </w:t>
      </w:r>
      <w:r>
        <w:t>of Enrichment Subject Leader is outlined in the general subject leadership policy:</w:t>
      </w:r>
    </w:p>
    <w:p w14:paraId="77453A0E" w14:textId="77777777" w:rsidR="00A473D4" w:rsidRDefault="00B53A16">
      <w:pPr>
        <w:pStyle w:val="ListParagraph"/>
        <w:numPr>
          <w:ilvl w:val="1"/>
          <w:numId w:val="1"/>
        </w:numPr>
        <w:tabs>
          <w:tab w:val="left" w:pos="1877"/>
        </w:tabs>
        <w:spacing w:before="1"/>
        <w:ind w:left="1877" w:right="22"/>
      </w:pPr>
      <w:r>
        <w:t>To</w:t>
      </w:r>
      <w:r>
        <w:rPr>
          <w:spacing w:val="-5"/>
        </w:rPr>
        <w:t xml:space="preserve"> </w:t>
      </w:r>
      <w:r>
        <w:t>prepare</w:t>
      </w:r>
      <w:r>
        <w:rPr>
          <w:spacing w:val="-6"/>
        </w:rPr>
        <w:t xml:space="preserve"> </w:t>
      </w:r>
      <w:r>
        <w:t>a</w:t>
      </w:r>
      <w:r>
        <w:rPr>
          <w:spacing w:val="-7"/>
        </w:rPr>
        <w:t xml:space="preserve"> </w:t>
      </w:r>
      <w:r>
        <w:t>policy</w:t>
      </w:r>
      <w:r>
        <w:rPr>
          <w:spacing w:val="-6"/>
        </w:rPr>
        <w:t xml:space="preserve"> </w:t>
      </w:r>
      <w:r>
        <w:t>and</w:t>
      </w:r>
      <w:r>
        <w:rPr>
          <w:spacing w:val="-7"/>
        </w:rPr>
        <w:t xml:space="preserve"> </w:t>
      </w:r>
      <w:r>
        <w:t>develop</w:t>
      </w:r>
      <w:r>
        <w:rPr>
          <w:spacing w:val="-7"/>
        </w:rPr>
        <w:t xml:space="preserve"> </w:t>
      </w:r>
      <w:r>
        <w:t>the</w:t>
      </w:r>
      <w:r>
        <w:rPr>
          <w:spacing w:val="-6"/>
        </w:rPr>
        <w:t xml:space="preserve"> </w:t>
      </w:r>
      <w:proofErr w:type="gramStart"/>
      <w:r>
        <w:t>long</w:t>
      </w:r>
      <w:r>
        <w:rPr>
          <w:spacing w:val="-7"/>
        </w:rPr>
        <w:t xml:space="preserve"> </w:t>
      </w:r>
      <w:r>
        <w:t>term</w:t>
      </w:r>
      <w:proofErr w:type="gramEnd"/>
      <w:r>
        <w:rPr>
          <w:spacing w:val="-6"/>
        </w:rPr>
        <w:t xml:space="preserve"> </w:t>
      </w:r>
      <w:r>
        <w:t>plan</w:t>
      </w:r>
      <w:r>
        <w:rPr>
          <w:spacing w:val="-8"/>
        </w:rPr>
        <w:t xml:space="preserve"> </w:t>
      </w:r>
      <w:r>
        <w:t>and</w:t>
      </w:r>
      <w:r>
        <w:rPr>
          <w:spacing w:val="-7"/>
        </w:rPr>
        <w:t xml:space="preserve"> </w:t>
      </w:r>
      <w:r>
        <w:t>action</w:t>
      </w:r>
      <w:r>
        <w:rPr>
          <w:spacing w:val="-7"/>
        </w:rPr>
        <w:t xml:space="preserve"> </w:t>
      </w:r>
      <w:r>
        <w:t>plan,</w:t>
      </w:r>
      <w:r>
        <w:rPr>
          <w:spacing w:val="-6"/>
        </w:rPr>
        <w:t xml:space="preserve"> </w:t>
      </w:r>
      <w:r>
        <w:t>ensuring</w:t>
      </w:r>
      <w:r>
        <w:rPr>
          <w:spacing w:val="-7"/>
        </w:rPr>
        <w:t xml:space="preserve"> </w:t>
      </w:r>
      <w:r>
        <w:t>this</w:t>
      </w:r>
      <w:r>
        <w:rPr>
          <w:spacing w:val="-9"/>
        </w:rPr>
        <w:t xml:space="preserve"> </w:t>
      </w:r>
      <w:r>
        <w:t>is</w:t>
      </w:r>
      <w:r>
        <w:rPr>
          <w:spacing w:val="-7"/>
        </w:rPr>
        <w:t xml:space="preserve"> </w:t>
      </w:r>
      <w:r>
        <w:t>evaluated and reviewed regularly.</w:t>
      </w:r>
    </w:p>
    <w:p w14:paraId="35D1187B" w14:textId="77777777" w:rsidR="00A473D4" w:rsidRDefault="00B53A16">
      <w:pPr>
        <w:pStyle w:val="ListParagraph"/>
        <w:numPr>
          <w:ilvl w:val="1"/>
          <w:numId w:val="1"/>
        </w:numPr>
        <w:tabs>
          <w:tab w:val="left" w:pos="1877"/>
        </w:tabs>
        <w:spacing w:before="1"/>
        <w:ind w:left="1877"/>
      </w:pPr>
      <w:r>
        <w:t>To</w:t>
      </w:r>
      <w:r>
        <w:rPr>
          <w:spacing w:val="-5"/>
        </w:rPr>
        <w:t xml:space="preserve"> </w:t>
      </w:r>
      <w:r>
        <w:t>co-ordinate</w:t>
      </w:r>
      <w:r>
        <w:rPr>
          <w:spacing w:val="-6"/>
        </w:rPr>
        <w:t xml:space="preserve"> </w:t>
      </w:r>
      <w:r>
        <w:t>and</w:t>
      </w:r>
      <w:r>
        <w:rPr>
          <w:spacing w:val="-4"/>
        </w:rPr>
        <w:t xml:space="preserve"> </w:t>
      </w:r>
      <w:r>
        <w:t>lead</w:t>
      </w:r>
      <w:r>
        <w:rPr>
          <w:spacing w:val="-4"/>
        </w:rPr>
        <w:t xml:space="preserve"> </w:t>
      </w:r>
      <w:r>
        <w:t>the</w:t>
      </w:r>
      <w:r>
        <w:rPr>
          <w:spacing w:val="-4"/>
        </w:rPr>
        <w:t xml:space="preserve"> </w:t>
      </w:r>
      <w:r>
        <w:t>implementation</w:t>
      </w:r>
      <w:r>
        <w:rPr>
          <w:spacing w:val="-6"/>
        </w:rPr>
        <w:t xml:space="preserve"> </w:t>
      </w:r>
      <w:r>
        <w:t>of</w:t>
      </w:r>
      <w:r>
        <w:rPr>
          <w:spacing w:val="-4"/>
        </w:rPr>
        <w:t xml:space="preserve"> </w:t>
      </w:r>
      <w:r>
        <w:t>the</w:t>
      </w:r>
      <w:r>
        <w:rPr>
          <w:spacing w:val="-6"/>
        </w:rPr>
        <w:t xml:space="preserve"> </w:t>
      </w:r>
      <w:r>
        <w:t>policy</w:t>
      </w:r>
      <w:r>
        <w:rPr>
          <w:spacing w:val="-5"/>
        </w:rPr>
        <w:t xml:space="preserve"> </w:t>
      </w:r>
      <w:r>
        <w:t>throughout</w:t>
      </w:r>
      <w:r>
        <w:rPr>
          <w:spacing w:val="-4"/>
        </w:rPr>
        <w:t xml:space="preserve"> </w:t>
      </w:r>
      <w:r>
        <w:t>the</w:t>
      </w:r>
      <w:r>
        <w:rPr>
          <w:spacing w:val="-3"/>
        </w:rPr>
        <w:t xml:space="preserve"> </w:t>
      </w:r>
      <w:r>
        <w:rPr>
          <w:spacing w:val="-2"/>
        </w:rPr>
        <w:t>school.</w:t>
      </w:r>
    </w:p>
    <w:p w14:paraId="31A50804" w14:textId="77777777" w:rsidR="00A473D4" w:rsidRDefault="00B53A16">
      <w:pPr>
        <w:pStyle w:val="ListParagraph"/>
        <w:numPr>
          <w:ilvl w:val="1"/>
          <w:numId w:val="1"/>
        </w:numPr>
        <w:tabs>
          <w:tab w:val="left" w:pos="1877"/>
        </w:tabs>
        <w:spacing w:before="0" w:line="279" w:lineRule="exact"/>
        <w:ind w:left="1877"/>
      </w:pPr>
      <w:r>
        <w:t>To</w:t>
      </w:r>
      <w:r>
        <w:rPr>
          <w:spacing w:val="-6"/>
        </w:rPr>
        <w:t xml:space="preserve"> </w:t>
      </w:r>
      <w:r>
        <w:t>monitor</w:t>
      </w:r>
      <w:r>
        <w:rPr>
          <w:spacing w:val="-6"/>
        </w:rPr>
        <w:t xml:space="preserve"> </w:t>
      </w:r>
      <w:r>
        <w:t>and</w:t>
      </w:r>
      <w:r>
        <w:rPr>
          <w:spacing w:val="-5"/>
        </w:rPr>
        <w:t xml:space="preserve"> </w:t>
      </w:r>
      <w:r>
        <w:t>support</w:t>
      </w:r>
      <w:r>
        <w:rPr>
          <w:spacing w:val="-5"/>
        </w:rPr>
        <w:t xml:space="preserve"> </w:t>
      </w:r>
      <w:r>
        <w:t>the</w:t>
      </w:r>
      <w:r>
        <w:rPr>
          <w:spacing w:val="-3"/>
        </w:rPr>
        <w:t xml:space="preserve"> </w:t>
      </w:r>
      <w:r>
        <w:t>teaching</w:t>
      </w:r>
      <w:r>
        <w:rPr>
          <w:spacing w:val="-4"/>
        </w:rPr>
        <w:t xml:space="preserve"> </w:t>
      </w:r>
      <w:r>
        <w:t>of</w:t>
      </w:r>
      <w:r>
        <w:rPr>
          <w:spacing w:val="-3"/>
        </w:rPr>
        <w:t xml:space="preserve"> </w:t>
      </w:r>
      <w:r>
        <w:t>CRE</w:t>
      </w:r>
      <w:r>
        <w:rPr>
          <w:spacing w:val="-5"/>
        </w:rPr>
        <w:t xml:space="preserve"> </w:t>
      </w:r>
      <w:r>
        <w:t>throughout</w:t>
      </w:r>
      <w:r>
        <w:rPr>
          <w:spacing w:val="-3"/>
        </w:rPr>
        <w:t xml:space="preserve"> </w:t>
      </w:r>
      <w:r>
        <w:t>the</w:t>
      </w:r>
      <w:r>
        <w:rPr>
          <w:spacing w:val="-2"/>
        </w:rPr>
        <w:t xml:space="preserve"> school.</w:t>
      </w:r>
    </w:p>
    <w:p w14:paraId="2331596C" w14:textId="77777777" w:rsidR="00A473D4" w:rsidRDefault="00B53A16">
      <w:pPr>
        <w:pStyle w:val="ListParagraph"/>
        <w:numPr>
          <w:ilvl w:val="1"/>
          <w:numId w:val="1"/>
        </w:numPr>
        <w:tabs>
          <w:tab w:val="left" w:pos="1877"/>
        </w:tabs>
        <w:spacing w:before="0"/>
        <w:ind w:left="1877" w:right="23"/>
      </w:pPr>
      <w:r>
        <w:t>To</w:t>
      </w:r>
      <w:r>
        <w:rPr>
          <w:spacing w:val="40"/>
        </w:rPr>
        <w:t xml:space="preserve"> </w:t>
      </w:r>
      <w:r>
        <w:t>monitor</w:t>
      </w:r>
      <w:r>
        <w:rPr>
          <w:spacing w:val="40"/>
        </w:rPr>
        <w:t xml:space="preserve"> </w:t>
      </w:r>
      <w:r>
        <w:t>and</w:t>
      </w:r>
      <w:r>
        <w:rPr>
          <w:spacing w:val="40"/>
        </w:rPr>
        <w:t xml:space="preserve"> </w:t>
      </w:r>
      <w:r>
        <w:t>maintain</w:t>
      </w:r>
      <w:r>
        <w:rPr>
          <w:spacing w:val="40"/>
        </w:rPr>
        <w:t xml:space="preserve"> </w:t>
      </w:r>
      <w:r>
        <w:t>the</w:t>
      </w:r>
      <w:r>
        <w:rPr>
          <w:spacing w:val="40"/>
        </w:rPr>
        <w:t xml:space="preserve"> </w:t>
      </w:r>
      <w:r>
        <w:t>condition</w:t>
      </w:r>
      <w:r>
        <w:rPr>
          <w:spacing w:val="40"/>
        </w:rPr>
        <w:t xml:space="preserve"> </w:t>
      </w:r>
      <w:r>
        <w:t>and</w:t>
      </w:r>
      <w:r>
        <w:rPr>
          <w:spacing w:val="40"/>
        </w:rPr>
        <w:t xml:space="preserve"> </w:t>
      </w:r>
      <w:r>
        <w:t>availability</w:t>
      </w:r>
      <w:r>
        <w:rPr>
          <w:spacing w:val="40"/>
        </w:rPr>
        <w:t xml:space="preserve"> </w:t>
      </w:r>
      <w:r>
        <w:t>of</w:t>
      </w:r>
      <w:r>
        <w:rPr>
          <w:spacing w:val="40"/>
        </w:rPr>
        <w:t xml:space="preserve"> </w:t>
      </w:r>
      <w:r>
        <w:t>resources</w:t>
      </w:r>
      <w:r>
        <w:rPr>
          <w:spacing w:val="40"/>
        </w:rPr>
        <w:t xml:space="preserve"> </w:t>
      </w:r>
      <w:r>
        <w:t>within</w:t>
      </w:r>
      <w:r>
        <w:rPr>
          <w:spacing w:val="40"/>
        </w:rPr>
        <w:t xml:space="preserve"> </w:t>
      </w:r>
      <w:r>
        <w:t>the</w:t>
      </w:r>
      <w:r>
        <w:rPr>
          <w:spacing w:val="40"/>
        </w:rPr>
        <w:t xml:space="preserve"> </w:t>
      </w:r>
      <w:r>
        <w:t xml:space="preserve">school’s </w:t>
      </w:r>
      <w:r>
        <w:rPr>
          <w:spacing w:val="-2"/>
        </w:rPr>
        <w:t>budget.</w:t>
      </w:r>
    </w:p>
    <w:p w14:paraId="37404127" w14:textId="77777777" w:rsidR="00A473D4" w:rsidRDefault="00B53A16">
      <w:pPr>
        <w:pStyle w:val="ListParagraph"/>
        <w:numPr>
          <w:ilvl w:val="1"/>
          <w:numId w:val="1"/>
        </w:numPr>
        <w:tabs>
          <w:tab w:val="left" w:pos="1877"/>
        </w:tabs>
        <w:spacing w:before="1"/>
        <w:ind w:left="1877"/>
      </w:pPr>
      <w:r>
        <w:t>To</w:t>
      </w:r>
      <w:r>
        <w:rPr>
          <w:spacing w:val="-6"/>
        </w:rPr>
        <w:t xml:space="preserve"> </w:t>
      </w:r>
      <w:r>
        <w:t>keep</w:t>
      </w:r>
      <w:r>
        <w:rPr>
          <w:spacing w:val="-2"/>
        </w:rPr>
        <w:t xml:space="preserve"> </w:t>
      </w:r>
      <w:r>
        <w:t>up</w:t>
      </w:r>
      <w:r>
        <w:rPr>
          <w:spacing w:val="-6"/>
        </w:rPr>
        <w:t xml:space="preserve"> </w:t>
      </w:r>
      <w:r>
        <w:t>to</w:t>
      </w:r>
      <w:r>
        <w:rPr>
          <w:spacing w:val="-4"/>
        </w:rPr>
        <w:t xml:space="preserve"> </w:t>
      </w:r>
      <w:r>
        <w:t>date</w:t>
      </w:r>
      <w:r>
        <w:rPr>
          <w:spacing w:val="-4"/>
        </w:rPr>
        <w:t xml:space="preserve"> </w:t>
      </w:r>
      <w:r>
        <w:t>with</w:t>
      </w:r>
      <w:r>
        <w:rPr>
          <w:spacing w:val="-3"/>
        </w:rPr>
        <w:t xml:space="preserve"> </w:t>
      </w:r>
      <w:r>
        <w:t>developments</w:t>
      </w:r>
      <w:r>
        <w:rPr>
          <w:spacing w:val="-2"/>
        </w:rPr>
        <w:t xml:space="preserve"> </w:t>
      </w:r>
      <w:r>
        <w:t>and</w:t>
      </w:r>
      <w:r>
        <w:rPr>
          <w:spacing w:val="-4"/>
        </w:rPr>
        <w:t xml:space="preserve"> </w:t>
      </w:r>
      <w:r>
        <w:t>act</w:t>
      </w:r>
      <w:r>
        <w:rPr>
          <w:spacing w:val="-4"/>
        </w:rPr>
        <w:t xml:space="preserve"> </w:t>
      </w:r>
      <w:r>
        <w:t>on</w:t>
      </w:r>
      <w:r>
        <w:rPr>
          <w:spacing w:val="-3"/>
        </w:rPr>
        <w:t xml:space="preserve"> </w:t>
      </w:r>
      <w:r>
        <w:t>these</w:t>
      </w:r>
      <w:r>
        <w:rPr>
          <w:spacing w:val="-1"/>
        </w:rPr>
        <w:t xml:space="preserve"> </w:t>
      </w:r>
      <w:r>
        <w:rPr>
          <w:spacing w:val="-2"/>
        </w:rPr>
        <w:t>accordingly.</w:t>
      </w:r>
    </w:p>
    <w:p w14:paraId="3710427F" w14:textId="77777777" w:rsidR="00A473D4" w:rsidRDefault="00A473D4">
      <w:pPr>
        <w:pStyle w:val="ListParagraph"/>
        <w:sectPr w:rsidR="00A473D4">
          <w:pgSz w:w="11910" w:h="16840"/>
          <w:pgMar w:top="1700" w:right="1417" w:bottom="280" w:left="283" w:header="720" w:footer="720" w:gutter="0"/>
          <w:cols w:space="720"/>
        </w:sectPr>
      </w:pPr>
    </w:p>
    <w:p w14:paraId="05D3C700" w14:textId="77777777" w:rsidR="00A473D4" w:rsidRDefault="00B53A16">
      <w:pPr>
        <w:pStyle w:val="ListParagraph"/>
        <w:numPr>
          <w:ilvl w:val="1"/>
          <w:numId w:val="1"/>
        </w:numPr>
        <w:tabs>
          <w:tab w:val="left" w:pos="1877"/>
        </w:tabs>
        <w:spacing w:before="81"/>
        <w:ind w:left="1877" w:right="18"/>
      </w:pPr>
      <w:r>
        <w:lastRenderedPageBreak/>
        <w:t xml:space="preserve">To liaise with colleagues in school and outside agencies as appropriate, </w:t>
      </w:r>
      <w:proofErr w:type="gramStart"/>
      <w:r>
        <w:t>in order to</w:t>
      </w:r>
      <w:proofErr w:type="gramEnd"/>
      <w:r>
        <w:t xml:space="preserve"> further</w:t>
      </w:r>
      <w:r>
        <w:rPr>
          <w:spacing w:val="80"/>
        </w:rPr>
        <w:t xml:space="preserve"> </w:t>
      </w:r>
      <w:r>
        <w:t>develop the opportunities for pupil engagement.</w:t>
      </w:r>
    </w:p>
    <w:p w14:paraId="2885FBB5" w14:textId="77777777" w:rsidR="00A473D4" w:rsidRDefault="00B53A16">
      <w:pPr>
        <w:pStyle w:val="ListParagraph"/>
        <w:numPr>
          <w:ilvl w:val="1"/>
          <w:numId w:val="1"/>
        </w:numPr>
        <w:tabs>
          <w:tab w:val="left" w:pos="1877"/>
        </w:tabs>
        <w:spacing w:before="0"/>
        <w:ind w:left="1877" w:right="20"/>
      </w:pPr>
      <w:r>
        <w:t>To</w:t>
      </w:r>
      <w:r>
        <w:rPr>
          <w:spacing w:val="-8"/>
        </w:rPr>
        <w:t xml:space="preserve"> </w:t>
      </w:r>
      <w:r>
        <w:t>continue</w:t>
      </w:r>
      <w:r>
        <w:rPr>
          <w:spacing w:val="-7"/>
        </w:rPr>
        <w:t xml:space="preserve"> </w:t>
      </w:r>
      <w:r>
        <w:t>to</w:t>
      </w:r>
      <w:r>
        <w:rPr>
          <w:spacing w:val="-9"/>
        </w:rPr>
        <w:t xml:space="preserve"> </w:t>
      </w:r>
      <w:r>
        <w:t>develop</w:t>
      </w:r>
      <w:r>
        <w:rPr>
          <w:spacing w:val="-11"/>
        </w:rPr>
        <w:t xml:space="preserve"> </w:t>
      </w:r>
      <w:r>
        <w:t>relationships</w:t>
      </w:r>
      <w:r>
        <w:rPr>
          <w:spacing w:val="-10"/>
        </w:rPr>
        <w:t xml:space="preserve"> </w:t>
      </w:r>
      <w:r>
        <w:t>with</w:t>
      </w:r>
      <w:r>
        <w:rPr>
          <w:spacing w:val="-8"/>
        </w:rPr>
        <w:t xml:space="preserve"> </w:t>
      </w:r>
      <w:r>
        <w:t>local</w:t>
      </w:r>
      <w:r>
        <w:rPr>
          <w:spacing w:val="-10"/>
        </w:rPr>
        <w:t xml:space="preserve"> </w:t>
      </w:r>
      <w:r>
        <w:t>employers</w:t>
      </w:r>
      <w:r>
        <w:rPr>
          <w:spacing w:val="-7"/>
        </w:rPr>
        <w:t xml:space="preserve"> </w:t>
      </w:r>
      <w:r>
        <w:t>and</w:t>
      </w:r>
      <w:r>
        <w:rPr>
          <w:spacing w:val="-11"/>
        </w:rPr>
        <w:t xml:space="preserve"> </w:t>
      </w:r>
      <w:proofErr w:type="spellStart"/>
      <w:r>
        <w:t>maximising</w:t>
      </w:r>
      <w:proofErr w:type="spellEnd"/>
      <w:r>
        <w:rPr>
          <w:spacing w:val="-11"/>
        </w:rPr>
        <w:t xml:space="preserve"> </w:t>
      </w:r>
      <w:r>
        <w:t>those</w:t>
      </w:r>
      <w:r>
        <w:rPr>
          <w:spacing w:val="-9"/>
        </w:rPr>
        <w:t xml:space="preserve"> </w:t>
      </w:r>
      <w:r>
        <w:t>relationships to secure visits and visitors for assemblies and workshops.</w:t>
      </w:r>
    </w:p>
    <w:p w14:paraId="371604C7" w14:textId="77777777" w:rsidR="00A473D4" w:rsidRDefault="00B53A16">
      <w:pPr>
        <w:pStyle w:val="ListParagraph"/>
        <w:numPr>
          <w:ilvl w:val="1"/>
          <w:numId w:val="1"/>
        </w:numPr>
        <w:tabs>
          <w:tab w:val="left" w:pos="1877"/>
        </w:tabs>
        <w:spacing w:before="0"/>
        <w:ind w:left="1877"/>
      </w:pPr>
      <w:r>
        <w:t>Leadership</w:t>
      </w:r>
      <w:r>
        <w:rPr>
          <w:spacing w:val="-7"/>
        </w:rPr>
        <w:t xml:space="preserve"> </w:t>
      </w:r>
      <w:r>
        <w:t>on</w:t>
      </w:r>
      <w:r>
        <w:rPr>
          <w:spacing w:val="-4"/>
        </w:rPr>
        <w:t xml:space="preserve"> </w:t>
      </w:r>
      <w:r>
        <w:t>any</w:t>
      </w:r>
      <w:r>
        <w:rPr>
          <w:spacing w:val="-5"/>
        </w:rPr>
        <w:t xml:space="preserve"> </w:t>
      </w:r>
      <w:r>
        <w:t>Careers</w:t>
      </w:r>
      <w:r>
        <w:rPr>
          <w:spacing w:val="-5"/>
        </w:rPr>
        <w:t xml:space="preserve"> </w:t>
      </w:r>
      <w:r>
        <w:t>Related</w:t>
      </w:r>
      <w:r>
        <w:rPr>
          <w:spacing w:val="-6"/>
        </w:rPr>
        <w:t xml:space="preserve"> </w:t>
      </w:r>
      <w:r>
        <w:t>Learning</w:t>
      </w:r>
      <w:r>
        <w:rPr>
          <w:spacing w:val="-4"/>
        </w:rPr>
        <w:t xml:space="preserve"> </w:t>
      </w:r>
      <w:r>
        <w:t>quality</w:t>
      </w:r>
      <w:r>
        <w:rPr>
          <w:spacing w:val="-5"/>
        </w:rPr>
        <w:t xml:space="preserve"> </w:t>
      </w:r>
      <w:r>
        <w:t>marks</w:t>
      </w:r>
      <w:r>
        <w:rPr>
          <w:spacing w:val="-5"/>
        </w:rPr>
        <w:t xml:space="preserve"> </w:t>
      </w:r>
      <w:r>
        <w:t>or</w:t>
      </w:r>
      <w:r>
        <w:rPr>
          <w:spacing w:val="-3"/>
        </w:rPr>
        <w:t xml:space="preserve"> </w:t>
      </w:r>
      <w:r>
        <w:rPr>
          <w:spacing w:val="-2"/>
        </w:rPr>
        <w:t>awards.</w:t>
      </w:r>
    </w:p>
    <w:p w14:paraId="62C21EB5" w14:textId="77777777" w:rsidR="00A473D4" w:rsidRDefault="00B53A16">
      <w:pPr>
        <w:pStyle w:val="ListParagraph"/>
        <w:numPr>
          <w:ilvl w:val="1"/>
          <w:numId w:val="1"/>
        </w:numPr>
        <w:tabs>
          <w:tab w:val="left" w:pos="1877"/>
        </w:tabs>
        <w:spacing w:before="0" w:line="276" w:lineRule="auto"/>
        <w:ind w:left="1877" w:right="240"/>
      </w:pPr>
      <w:r>
        <w:t>Delivery</w:t>
      </w:r>
      <w:r>
        <w:rPr>
          <w:spacing w:val="-4"/>
        </w:rPr>
        <w:t xml:space="preserve"> </w:t>
      </w:r>
      <w:r>
        <w:t>of</w:t>
      </w:r>
      <w:r>
        <w:rPr>
          <w:spacing w:val="-5"/>
        </w:rPr>
        <w:t xml:space="preserve"> </w:t>
      </w:r>
      <w:r>
        <w:t>the</w:t>
      </w:r>
      <w:r>
        <w:rPr>
          <w:spacing w:val="-4"/>
        </w:rPr>
        <w:t xml:space="preserve"> </w:t>
      </w:r>
      <w:r>
        <w:t>annual</w:t>
      </w:r>
      <w:r>
        <w:rPr>
          <w:spacing w:val="-2"/>
        </w:rPr>
        <w:t xml:space="preserve"> </w:t>
      </w:r>
      <w:r>
        <w:t>aspirations</w:t>
      </w:r>
      <w:r>
        <w:rPr>
          <w:spacing w:val="-2"/>
        </w:rPr>
        <w:t xml:space="preserve"> </w:t>
      </w:r>
      <w:r>
        <w:t>survey</w:t>
      </w:r>
      <w:r>
        <w:rPr>
          <w:spacing w:val="-2"/>
        </w:rPr>
        <w:t xml:space="preserve"> </w:t>
      </w:r>
      <w:r>
        <w:t>to</w:t>
      </w:r>
      <w:r>
        <w:rPr>
          <w:spacing w:val="-3"/>
        </w:rPr>
        <w:t xml:space="preserve"> </w:t>
      </w:r>
      <w:r>
        <w:t>ensure</w:t>
      </w:r>
      <w:r>
        <w:rPr>
          <w:spacing w:val="-2"/>
        </w:rPr>
        <w:t xml:space="preserve"> </w:t>
      </w:r>
      <w:r>
        <w:t>the</w:t>
      </w:r>
      <w:r>
        <w:rPr>
          <w:spacing w:val="-4"/>
        </w:rPr>
        <w:t xml:space="preserve"> </w:t>
      </w:r>
      <w:r>
        <w:t>aspirations</w:t>
      </w:r>
      <w:r>
        <w:rPr>
          <w:spacing w:val="-5"/>
        </w:rPr>
        <w:t xml:space="preserve"> </w:t>
      </w:r>
      <w:proofErr w:type="spellStart"/>
      <w:r>
        <w:t>programme</w:t>
      </w:r>
      <w:proofErr w:type="spellEnd"/>
      <w:r>
        <w:rPr>
          <w:spacing w:val="-2"/>
        </w:rPr>
        <w:t xml:space="preserve"> </w:t>
      </w:r>
      <w:r>
        <w:t>reflects</w:t>
      </w:r>
      <w:r>
        <w:rPr>
          <w:spacing w:val="-4"/>
        </w:rPr>
        <w:t xml:space="preserve"> </w:t>
      </w:r>
      <w:r>
        <w:t>the wishes and interests of the pupils.</w:t>
      </w:r>
    </w:p>
    <w:p w14:paraId="4C20EC7B" w14:textId="77777777" w:rsidR="00A473D4" w:rsidRDefault="00B53A16">
      <w:pPr>
        <w:pStyle w:val="ListParagraph"/>
        <w:numPr>
          <w:ilvl w:val="1"/>
          <w:numId w:val="1"/>
        </w:numPr>
        <w:tabs>
          <w:tab w:val="left" w:pos="1877"/>
        </w:tabs>
        <w:spacing w:before="0" w:line="280" w:lineRule="exact"/>
        <w:ind w:left="1877"/>
      </w:pPr>
      <w:r>
        <w:t>Delivery</w:t>
      </w:r>
      <w:r>
        <w:rPr>
          <w:spacing w:val="-8"/>
        </w:rPr>
        <w:t xml:space="preserve"> </w:t>
      </w:r>
      <w:r>
        <w:t>of</w:t>
      </w:r>
      <w:r>
        <w:rPr>
          <w:spacing w:val="-6"/>
        </w:rPr>
        <w:t xml:space="preserve"> </w:t>
      </w:r>
      <w:r>
        <w:t>any</w:t>
      </w:r>
      <w:r>
        <w:rPr>
          <w:spacing w:val="-4"/>
        </w:rPr>
        <w:t xml:space="preserve"> </w:t>
      </w:r>
      <w:r>
        <w:t>required</w:t>
      </w:r>
      <w:r>
        <w:rPr>
          <w:spacing w:val="-4"/>
        </w:rPr>
        <w:t xml:space="preserve"> </w:t>
      </w:r>
      <w:r>
        <w:t>training</w:t>
      </w:r>
      <w:r>
        <w:rPr>
          <w:spacing w:val="-5"/>
        </w:rPr>
        <w:t xml:space="preserve"> </w:t>
      </w:r>
      <w:r>
        <w:t>on</w:t>
      </w:r>
      <w:r>
        <w:rPr>
          <w:spacing w:val="-4"/>
        </w:rPr>
        <w:t xml:space="preserve"> CRE.</w:t>
      </w:r>
    </w:p>
    <w:p w14:paraId="261D05A6" w14:textId="77777777" w:rsidR="00A473D4" w:rsidRDefault="00A473D4">
      <w:pPr>
        <w:pStyle w:val="BodyText"/>
      </w:pPr>
    </w:p>
    <w:p w14:paraId="426E7869" w14:textId="77777777" w:rsidR="00A473D4" w:rsidRDefault="00A473D4">
      <w:pPr>
        <w:pStyle w:val="BodyText"/>
        <w:spacing w:before="41"/>
      </w:pPr>
    </w:p>
    <w:p w14:paraId="230E3C72" w14:textId="77777777" w:rsidR="00A473D4" w:rsidRDefault="00B53A16">
      <w:pPr>
        <w:pStyle w:val="Heading3"/>
        <w:numPr>
          <w:ilvl w:val="0"/>
          <w:numId w:val="1"/>
        </w:numPr>
        <w:tabs>
          <w:tab w:val="left" w:pos="1875"/>
        </w:tabs>
        <w:spacing w:before="1"/>
        <w:ind w:left="1875" w:hanging="358"/>
      </w:pPr>
      <w:r>
        <w:t>Equal</w:t>
      </w:r>
      <w:r>
        <w:rPr>
          <w:spacing w:val="-4"/>
        </w:rPr>
        <w:t xml:space="preserve"> </w:t>
      </w:r>
      <w:r>
        <w:rPr>
          <w:spacing w:val="-2"/>
        </w:rPr>
        <w:t>Opportunities</w:t>
      </w:r>
    </w:p>
    <w:p w14:paraId="7431B542" w14:textId="77777777" w:rsidR="00A473D4" w:rsidRDefault="00B53A16">
      <w:pPr>
        <w:pStyle w:val="BodyText"/>
        <w:spacing w:before="267"/>
        <w:ind w:left="1157"/>
      </w:pPr>
      <w:r>
        <w:t>We are committed to promoting equal opportunities and seek to challenge stereotypes and ensure our students achieve their full potential.</w:t>
      </w:r>
    </w:p>
    <w:p w14:paraId="320388A2" w14:textId="77777777" w:rsidR="00A473D4" w:rsidRDefault="00A473D4">
      <w:pPr>
        <w:pStyle w:val="BodyText"/>
      </w:pPr>
    </w:p>
    <w:p w14:paraId="4C9D78CE" w14:textId="77777777" w:rsidR="00A473D4" w:rsidRDefault="00B53A16">
      <w:pPr>
        <w:pStyle w:val="Heading3"/>
        <w:numPr>
          <w:ilvl w:val="0"/>
          <w:numId w:val="1"/>
        </w:numPr>
        <w:tabs>
          <w:tab w:val="left" w:pos="1875"/>
        </w:tabs>
        <w:spacing w:before="1"/>
        <w:ind w:left="1875" w:hanging="358"/>
      </w:pPr>
      <w:r>
        <w:t>Monitoring</w:t>
      </w:r>
      <w:r>
        <w:rPr>
          <w:spacing w:val="-5"/>
        </w:rPr>
        <w:t xml:space="preserve"> </w:t>
      </w:r>
      <w:r>
        <w:t>and</w:t>
      </w:r>
      <w:r>
        <w:rPr>
          <w:spacing w:val="-5"/>
        </w:rPr>
        <w:t xml:space="preserve"> </w:t>
      </w:r>
      <w:r>
        <w:rPr>
          <w:spacing w:val="-2"/>
        </w:rPr>
        <w:t>evaluation</w:t>
      </w:r>
    </w:p>
    <w:p w14:paraId="50305B64" w14:textId="77777777" w:rsidR="00A473D4" w:rsidRDefault="00A473D4">
      <w:pPr>
        <w:pStyle w:val="BodyText"/>
        <w:rPr>
          <w:b/>
        </w:rPr>
      </w:pPr>
    </w:p>
    <w:p w14:paraId="6A2EDC06" w14:textId="77777777" w:rsidR="00A473D4" w:rsidRDefault="00B53A16">
      <w:pPr>
        <w:pStyle w:val="BodyText"/>
        <w:spacing w:line="276" w:lineRule="auto"/>
        <w:ind w:left="1157"/>
      </w:pPr>
      <w:r>
        <w:t>The</w:t>
      </w:r>
      <w:r>
        <w:rPr>
          <w:spacing w:val="-10"/>
        </w:rPr>
        <w:t xml:space="preserve"> </w:t>
      </w:r>
      <w:r>
        <w:t>Enrichment</w:t>
      </w:r>
      <w:r>
        <w:rPr>
          <w:spacing w:val="-12"/>
        </w:rPr>
        <w:t xml:space="preserve"> </w:t>
      </w:r>
      <w:r>
        <w:t>Coordinator</w:t>
      </w:r>
      <w:r>
        <w:rPr>
          <w:spacing w:val="-9"/>
        </w:rPr>
        <w:t xml:space="preserve"> </w:t>
      </w:r>
      <w:r>
        <w:t>has</w:t>
      </w:r>
      <w:r>
        <w:rPr>
          <w:spacing w:val="-10"/>
        </w:rPr>
        <w:t xml:space="preserve"> </w:t>
      </w:r>
      <w:r>
        <w:t>responsibility</w:t>
      </w:r>
      <w:r>
        <w:rPr>
          <w:spacing w:val="-11"/>
        </w:rPr>
        <w:t xml:space="preserve"> </w:t>
      </w:r>
      <w:r>
        <w:t>for</w:t>
      </w:r>
      <w:r>
        <w:rPr>
          <w:spacing w:val="-13"/>
        </w:rPr>
        <w:t xml:space="preserve"> </w:t>
      </w:r>
      <w:r>
        <w:t>monitoring</w:t>
      </w:r>
      <w:r>
        <w:rPr>
          <w:spacing w:val="-10"/>
        </w:rPr>
        <w:t xml:space="preserve"> </w:t>
      </w:r>
      <w:r>
        <w:t>standards</w:t>
      </w:r>
      <w:r>
        <w:rPr>
          <w:spacing w:val="-10"/>
        </w:rPr>
        <w:t xml:space="preserve"> </w:t>
      </w:r>
      <w:r>
        <w:t>in</w:t>
      </w:r>
      <w:r>
        <w:rPr>
          <w:spacing w:val="-9"/>
        </w:rPr>
        <w:t xml:space="preserve"> </w:t>
      </w:r>
      <w:r>
        <w:t>Careers</w:t>
      </w:r>
      <w:r>
        <w:rPr>
          <w:spacing w:val="-12"/>
        </w:rPr>
        <w:t xml:space="preserve"> </w:t>
      </w:r>
      <w:r>
        <w:t>Related</w:t>
      </w:r>
      <w:r>
        <w:rPr>
          <w:spacing w:val="-10"/>
        </w:rPr>
        <w:t xml:space="preserve"> </w:t>
      </w:r>
      <w:r>
        <w:t>Education. This is achieved through gathering evidence from:</w:t>
      </w:r>
    </w:p>
    <w:p w14:paraId="22BBC413" w14:textId="77777777" w:rsidR="00A473D4" w:rsidRDefault="00B53A16">
      <w:pPr>
        <w:pStyle w:val="ListParagraph"/>
        <w:numPr>
          <w:ilvl w:val="1"/>
          <w:numId w:val="1"/>
        </w:numPr>
        <w:tabs>
          <w:tab w:val="left" w:pos="1877"/>
        </w:tabs>
        <w:spacing w:before="201"/>
        <w:ind w:left="1877"/>
      </w:pPr>
      <w:r>
        <w:t>Learning</w:t>
      </w:r>
      <w:r>
        <w:rPr>
          <w:spacing w:val="-6"/>
        </w:rPr>
        <w:t xml:space="preserve"> </w:t>
      </w:r>
      <w:r>
        <w:t>walks</w:t>
      </w:r>
      <w:r>
        <w:rPr>
          <w:spacing w:val="-6"/>
        </w:rPr>
        <w:t xml:space="preserve"> </w:t>
      </w:r>
      <w:r>
        <w:t>around</w:t>
      </w:r>
      <w:r>
        <w:rPr>
          <w:spacing w:val="-5"/>
        </w:rPr>
        <w:t xml:space="preserve"> </w:t>
      </w:r>
      <w:r>
        <w:rPr>
          <w:spacing w:val="-2"/>
        </w:rPr>
        <w:t>school</w:t>
      </w:r>
    </w:p>
    <w:p w14:paraId="185DC3FA" w14:textId="77777777" w:rsidR="00A473D4" w:rsidRDefault="00B53A16">
      <w:pPr>
        <w:pStyle w:val="ListParagraph"/>
        <w:numPr>
          <w:ilvl w:val="1"/>
          <w:numId w:val="1"/>
        </w:numPr>
        <w:tabs>
          <w:tab w:val="left" w:pos="1877"/>
        </w:tabs>
        <w:spacing w:before="39"/>
        <w:ind w:left="1877"/>
      </w:pPr>
      <w:r>
        <w:rPr>
          <w:spacing w:val="-2"/>
        </w:rPr>
        <w:t>Assemblies</w:t>
      </w:r>
    </w:p>
    <w:p w14:paraId="603414B3" w14:textId="77777777" w:rsidR="00A473D4" w:rsidRDefault="00B53A16">
      <w:pPr>
        <w:pStyle w:val="ListParagraph"/>
        <w:numPr>
          <w:ilvl w:val="1"/>
          <w:numId w:val="1"/>
        </w:numPr>
        <w:tabs>
          <w:tab w:val="left" w:pos="1877"/>
        </w:tabs>
        <w:ind w:left="1877"/>
      </w:pPr>
      <w:r>
        <w:t>PSHE</w:t>
      </w:r>
      <w:r>
        <w:rPr>
          <w:spacing w:val="-5"/>
        </w:rPr>
        <w:t xml:space="preserve"> </w:t>
      </w:r>
      <w:r>
        <w:rPr>
          <w:spacing w:val="-2"/>
        </w:rPr>
        <w:t>lessons</w:t>
      </w:r>
    </w:p>
    <w:p w14:paraId="490B10C9" w14:textId="77777777" w:rsidR="00A473D4" w:rsidRDefault="00B53A16">
      <w:pPr>
        <w:pStyle w:val="ListParagraph"/>
        <w:numPr>
          <w:ilvl w:val="1"/>
          <w:numId w:val="1"/>
        </w:numPr>
        <w:tabs>
          <w:tab w:val="left" w:pos="1877"/>
        </w:tabs>
        <w:spacing w:before="40"/>
        <w:ind w:left="1877"/>
      </w:pPr>
      <w:r>
        <w:t>Citizenship</w:t>
      </w:r>
      <w:r>
        <w:rPr>
          <w:spacing w:val="-8"/>
        </w:rPr>
        <w:t xml:space="preserve"> </w:t>
      </w:r>
      <w:r>
        <w:t>and</w:t>
      </w:r>
      <w:r>
        <w:rPr>
          <w:spacing w:val="-7"/>
        </w:rPr>
        <w:t xml:space="preserve"> </w:t>
      </w:r>
      <w:r>
        <w:t>British</w:t>
      </w:r>
      <w:r>
        <w:rPr>
          <w:spacing w:val="-9"/>
        </w:rPr>
        <w:t xml:space="preserve"> </w:t>
      </w:r>
      <w:r>
        <w:t>values</w:t>
      </w:r>
      <w:r>
        <w:rPr>
          <w:spacing w:val="-4"/>
        </w:rPr>
        <w:t xml:space="preserve"> </w:t>
      </w:r>
      <w:r>
        <w:rPr>
          <w:spacing w:val="-2"/>
        </w:rPr>
        <w:t>lessons</w:t>
      </w:r>
    </w:p>
    <w:p w14:paraId="488FCF3A" w14:textId="77777777" w:rsidR="00A473D4" w:rsidRDefault="00B53A16">
      <w:pPr>
        <w:pStyle w:val="ListParagraph"/>
        <w:numPr>
          <w:ilvl w:val="1"/>
          <w:numId w:val="1"/>
        </w:numPr>
        <w:tabs>
          <w:tab w:val="left" w:pos="1877"/>
        </w:tabs>
        <w:ind w:left="1877"/>
      </w:pPr>
      <w:r>
        <w:t>Interviews</w:t>
      </w:r>
      <w:r>
        <w:rPr>
          <w:spacing w:val="-6"/>
        </w:rPr>
        <w:t xml:space="preserve"> </w:t>
      </w:r>
      <w:r>
        <w:t>with</w:t>
      </w:r>
      <w:r>
        <w:rPr>
          <w:spacing w:val="-4"/>
        </w:rPr>
        <w:t xml:space="preserve"> </w:t>
      </w:r>
      <w:r>
        <w:t>pupils</w:t>
      </w:r>
      <w:r>
        <w:rPr>
          <w:spacing w:val="-4"/>
        </w:rPr>
        <w:t xml:space="preserve"> </w:t>
      </w:r>
      <w:r>
        <w:t>and</w:t>
      </w:r>
      <w:r>
        <w:rPr>
          <w:spacing w:val="-7"/>
        </w:rPr>
        <w:t xml:space="preserve"> </w:t>
      </w:r>
      <w:r>
        <w:rPr>
          <w:spacing w:val="-2"/>
        </w:rPr>
        <w:t>staff</w:t>
      </w:r>
    </w:p>
    <w:p w14:paraId="500DC69A" w14:textId="77777777" w:rsidR="00A473D4" w:rsidRDefault="00B53A16">
      <w:pPr>
        <w:pStyle w:val="ListParagraph"/>
        <w:numPr>
          <w:ilvl w:val="1"/>
          <w:numId w:val="1"/>
        </w:numPr>
        <w:tabs>
          <w:tab w:val="left" w:pos="1877"/>
        </w:tabs>
        <w:ind w:left="1877"/>
      </w:pPr>
      <w:r>
        <w:t>Interviews</w:t>
      </w:r>
      <w:r>
        <w:rPr>
          <w:spacing w:val="-6"/>
        </w:rPr>
        <w:t xml:space="preserve"> </w:t>
      </w:r>
      <w:r>
        <w:t>with</w:t>
      </w:r>
      <w:r>
        <w:rPr>
          <w:spacing w:val="-4"/>
        </w:rPr>
        <w:t xml:space="preserve"> </w:t>
      </w:r>
      <w:r>
        <w:t>parents</w:t>
      </w:r>
      <w:r>
        <w:rPr>
          <w:spacing w:val="-2"/>
        </w:rPr>
        <w:t xml:space="preserve"> </w:t>
      </w:r>
      <w:r>
        <w:t>and</w:t>
      </w:r>
      <w:r>
        <w:rPr>
          <w:spacing w:val="-5"/>
        </w:rPr>
        <w:t xml:space="preserve"> </w:t>
      </w:r>
      <w:r>
        <w:t>regular</w:t>
      </w:r>
      <w:r>
        <w:rPr>
          <w:spacing w:val="-5"/>
        </w:rPr>
        <w:t xml:space="preserve"> </w:t>
      </w:r>
      <w:r>
        <w:t>visitors</w:t>
      </w:r>
      <w:r>
        <w:rPr>
          <w:spacing w:val="-6"/>
        </w:rPr>
        <w:t xml:space="preserve"> </w:t>
      </w:r>
      <w:r>
        <w:t>to</w:t>
      </w:r>
      <w:r>
        <w:rPr>
          <w:spacing w:val="-3"/>
        </w:rPr>
        <w:t xml:space="preserve"> </w:t>
      </w:r>
      <w:r>
        <w:t>the</w:t>
      </w:r>
      <w:r>
        <w:rPr>
          <w:spacing w:val="-5"/>
        </w:rPr>
        <w:t xml:space="preserve"> </w:t>
      </w:r>
      <w:r>
        <w:rPr>
          <w:spacing w:val="-2"/>
        </w:rPr>
        <w:t>school</w:t>
      </w:r>
    </w:p>
    <w:p w14:paraId="3B88D651" w14:textId="77777777" w:rsidR="00A473D4" w:rsidRDefault="00B53A16">
      <w:pPr>
        <w:pStyle w:val="ListParagraph"/>
        <w:numPr>
          <w:ilvl w:val="1"/>
          <w:numId w:val="1"/>
        </w:numPr>
        <w:tabs>
          <w:tab w:val="left" w:pos="1877"/>
        </w:tabs>
        <w:spacing w:before="39"/>
        <w:ind w:left="1877"/>
      </w:pPr>
      <w:r>
        <w:t>Aspirations</w:t>
      </w:r>
      <w:r>
        <w:rPr>
          <w:spacing w:val="-4"/>
        </w:rPr>
        <w:t xml:space="preserve"> </w:t>
      </w:r>
      <w:r>
        <w:t>surveys</w:t>
      </w:r>
      <w:r>
        <w:rPr>
          <w:spacing w:val="-4"/>
        </w:rPr>
        <w:t xml:space="preserve"> </w:t>
      </w:r>
      <w:r>
        <w:t>of</w:t>
      </w:r>
      <w:r>
        <w:rPr>
          <w:spacing w:val="-3"/>
        </w:rPr>
        <w:t xml:space="preserve"> </w:t>
      </w:r>
      <w:r>
        <w:rPr>
          <w:spacing w:val="-2"/>
        </w:rPr>
        <w:t>pupils</w:t>
      </w:r>
    </w:p>
    <w:p w14:paraId="0B92A923" w14:textId="77777777" w:rsidR="00A473D4" w:rsidRDefault="00A473D4">
      <w:pPr>
        <w:pStyle w:val="BodyText"/>
      </w:pPr>
    </w:p>
    <w:p w14:paraId="146F50AD" w14:textId="77777777" w:rsidR="00A473D4" w:rsidRDefault="00A473D4">
      <w:pPr>
        <w:pStyle w:val="BodyText"/>
        <w:spacing w:before="13"/>
      </w:pPr>
    </w:p>
    <w:p w14:paraId="0D76AFBA" w14:textId="77777777" w:rsidR="00A473D4" w:rsidRDefault="00B53A16">
      <w:pPr>
        <w:pStyle w:val="BodyText"/>
        <w:ind w:left="1157"/>
      </w:pPr>
      <w:r>
        <w:t>Scrutiny</w:t>
      </w:r>
      <w:r>
        <w:rPr>
          <w:spacing w:val="-5"/>
        </w:rPr>
        <w:t xml:space="preserve"> </w:t>
      </w:r>
      <w:r>
        <w:t>of</w:t>
      </w:r>
      <w:r>
        <w:rPr>
          <w:spacing w:val="-4"/>
        </w:rPr>
        <w:t xml:space="preserve"> </w:t>
      </w:r>
      <w:r>
        <w:t>documentation</w:t>
      </w:r>
      <w:r>
        <w:rPr>
          <w:spacing w:val="-6"/>
        </w:rPr>
        <w:t xml:space="preserve"> </w:t>
      </w:r>
      <w:r>
        <w:t>and</w:t>
      </w:r>
      <w:r>
        <w:rPr>
          <w:spacing w:val="-4"/>
        </w:rPr>
        <w:t xml:space="preserve"> </w:t>
      </w:r>
      <w:r>
        <w:t>other</w:t>
      </w:r>
      <w:r>
        <w:rPr>
          <w:spacing w:val="-5"/>
        </w:rPr>
        <w:t xml:space="preserve"> </w:t>
      </w:r>
      <w:r>
        <w:rPr>
          <w:spacing w:val="-2"/>
        </w:rPr>
        <w:t>evidence:</w:t>
      </w:r>
    </w:p>
    <w:p w14:paraId="1D4032DC" w14:textId="77777777" w:rsidR="00A473D4" w:rsidRDefault="00B53A16">
      <w:pPr>
        <w:pStyle w:val="ListParagraph"/>
        <w:numPr>
          <w:ilvl w:val="1"/>
          <w:numId w:val="1"/>
        </w:numPr>
        <w:tabs>
          <w:tab w:val="left" w:pos="1877"/>
        </w:tabs>
        <w:spacing w:before="241"/>
        <w:ind w:left="1877"/>
      </w:pPr>
      <w:r>
        <w:t>Academy</w:t>
      </w:r>
      <w:r>
        <w:rPr>
          <w:spacing w:val="-5"/>
        </w:rPr>
        <w:t xml:space="preserve"> </w:t>
      </w:r>
      <w:r>
        <w:t>Careers</w:t>
      </w:r>
      <w:r>
        <w:rPr>
          <w:spacing w:val="-7"/>
        </w:rPr>
        <w:t xml:space="preserve"> </w:t>
      </w:r>
      <w:r>
        <w:t>Related</w:t>
      </w:r>
      <w:r>
        <w:rPr>
          <w:spacing w:val="-4"/>
        </w:rPr>
        <w:t xml:space="preserve"> </w:t>
      </w:r>
      <w:r>
        <w:t>Education</w:t>
      </w:r>
      <w:r>
        <w:rPr>
          <w:spacing w:val="-5"/>
        </w:rPr>
        <w:t xml:space="preserve"> </w:t>
      </w:r>
      <w:r>
        <w:t>policy</w:t>
      </w:r>
      <w:r>
        <w:rPr>
          <w:spacing w:val="-6"/>
        </w:rPr>
        <w:t xml:space="preserve"> </w:t>
      </w:r>
      <w:r>
        <w:t>and</w:t>
      </w:r>
      <w:r>
        <w:rPr>
          <w:spacing w:val="-5"/>
        </w:rPr>
        <w:t xml:space="preserve"> </w:t>
      </w:r>
      <w:r>
        <w:t>action</w:t>
      </w:r>
      <w:r>
        <w:rPr>
          <w:spacing w:val="-7"/>
        </w:rPr>
        <w:t xml:space="preserve"> </w:t>
      </w:r>
      <w:r>
        <w:rPr>
          <w:spacing w:val="-4"/>
        </w:rPr>
        <w:t>plan</w:t>
      </w:r>
    </w:p>
    <w:p w14:paraId="42EBF5EB" w14:textId="77777777" w:rsidR="00A473D4" w:rsidRDefault="00B53A16">
      <w:pPr>
        <w:pStyle w:val="ListParagraph"/>
        <w:numPr>
          <w:ilvl w:val="1"/>
          <w:numId w:val="1"/>
        </w:numPr>
        <w:tabs>
          <w:tab w:val="left" w:pos="1877"/>
        </w:tabs>
        <w:spacing w:before="38"/>
        <w:ind w:left="1877"/>
      </w:pPr>
      <w:r>
        <w:t>Long</w:t>
      </w:r>
      <w:r>
        <w:rPr>
          <w:spacing w:val="-4"/>
        </w:rPr>
        <w:t xml:space="preserve"> </w:t>
      </w:r>
      <w:r>
        <w:t>term</w:t>
      </w:r>
      <w:r>
        <w:rPr>
          <w:spacing w:val="-1"/>
        </w:rPr>
        <w:t xml:space="preserve"> </w:t>
      </w:r>
      <w:r>
        <w:rPr>
          <w:spacing w:val="-2"/>
        </w:rPr>
        <w:t>plans</w:t>
      </w:r>
    </w:p>
    <w:p w14:paraId="71460399" w14:textId="77777777" w:rsidR="00A473D4" w:rsidRDefault="00B53A16">
      <w:pPr>
        <w:pStyle w:val="ListParagraph"/>
        <w:numPr>
          <w:ilvl w:val="1"/>
          <w:numId w:val="1"/>
        </w:numPr>
        <w:tabs>
          <w:tab w:val="left" w:pos="1877"/>
        </w:tabs>
        <w:spacing w:before="42"/>
        <w:ind w:left="1877"/>
      </w:pPr>
      <w:r>
        <w:t>PSHE</w:t>
      </w:r>
      <w:r>
        <w:rPr>
          <w:spacing w:val="-3"/>
        </w:rPr>
        <w:t xml:space="preserve"> </w:t>
      </w:r>
      <w:proofErr w:type="spellStart"/>
      <w:r>
        <w:rPr>
          <w:spacing w:val="-2"/>
        </w:rPr>
        <w:t>programmes</w:t>
      </w:r>
      <w:proofErr w:type="spellEnd"/>
    </w:p>
    <w:p w14:paraId="2604EC82" w14:textId="77777777" w:rsidR="00A473D4" w:rsidRDefault="00B53A16">
      <w:pPr>
        <w:pStyle w:val="ListParagraph"/>
        <w:numPr>
          <w:ilvl w:val="1"/>
          <w:numId w:val="1"/>
        </w:numPr>
        <w:tabs>
          <w:tab w:val="left" w:pos="1877"/>
        </w:tabs>
        <w:spacing w:before="39"/>
        <w:ind w:left="1877"/>
      </w:pPr>
      <w:r>
        <w:t>Extra-curricular</w:t>
      </w:r>
      <w:r>
        <w:rPr>
          <w:spacing w:val="-8"/>
        </w:rPr>
        <w:t xml:space="preserve"> </w:t>
      </w:r>
      <w:r>
        <w:t>activity</w:t>
      </w:r>
      <w:r>
        <w:rPr>
          <w:spacing w:val="-7"/>
        </w:rPr>
        <w:t xml:space="preserve"> </w:t>
      </w:r>
      <w:proofErr w:type="spellStart"/>
      <w:r>
        <w:t>programme</w:t>
      </w:r>
      <w:proofErr w:type="spellEnd"/>
      <w:r>
        <w:t>;</w:t>
      </w:r>
      <w:r>
        <w:rPr>
          <w:spacing w:val="-6"/>
        </w:rPr>
        <w:t xml:space="preserve"> </w:t>
      </w:r>
      <w:r>
        <w:t>school</w:t>
      </w:r>
      <w:r>
        <w:rPr>
          <w:spacing w:val="-7"/>
        </w:rPr>
        <w:t xml:space="preserve"> </w:t>
      </w:r>
      <w:r>
        <w:rPr>
          <w:spacing w:val="-2"/>
        </w:rPr>
        <w:t>events</w:t>
      </w:r>
    </w:p>
    <w:p w14:paraId="25F20EAB" w14:textId="77777777" w:rsidR="00A473D4" w:rsidRDefault="00B53A16">
      <w:pPr>
        <w:pStyle w:val="ListParagraph"/>
        <w:numPr>
          <w:ilvl w:val="1"/>
          <w:numId w:val="1"/>
        </w:numPr>
        <w:tabs>
          <w:tab w:val="left" w:pos="1877"/>
        </w:tabs>
        <w:spacing w:before="42"/>
        <w:ind w:left="1877"/>
      </w:pPr>
      <w:r>
        <w:t>Pupil</w:t>
      </w:r>
      <w:r>
        <w:rPr>
          <w:spacing w:val="-5"/>
        </w:rPr>
        <w:t xml:space="preserve"> </w:t>
      </w:r>
      <w:r>
        <w:t>voice</w:t>
      </w:r>
      <w:r>
        <w:rPr>
          <w:spacing w:val="-3"/>
        </w:rPr>
        <w:t xml:space="preserve"> </w:t>
      </w:r>
      <w:r>
        <w:t>and</w:t>
      </w:r>
      <w:r>
        <w:rPr>
          <w:spacing w:val="-3"/>
        </w:rPr>
        <w:t xml:space="preserve"> </w:t>
      </w:r>
      <w:r>
        <w:t>surveys</w:t>
      </w:r>
      <w:r>
        <w:rPr>
          <w:spacing w:val="-4"/>
        </w:rPr>
        <w:t xml:space="preserve"> </w:t>
      </w:r>
      <w:r>
        <w:t>of</w:t>
      </w:r>
      <w:r>
        <w:rPr>
          <w:spacing w:val="-6"/>
        </w:rPr>
        <w:t xml:space="preserve"> </w:t>
      </w:r>
      <w:r>
        <w:t>pupil</w:t>
      </w:r>
      <w:r>
        <w:rPr>
          <w:spacing w:val="-2"/>
        </w:rPr>
        <w:t xml:space="preserve"> views</w:t>
      </w:r>
    </w:p>
    <w:p w14:paraId="52298EFC" w14:textId="77777777" w:rsidR="00A473D4" w:rsidRDefault="00B53A16">
      <w:pPr>
        <w:pStyle w:val="ListParagraph"/>
        <w:numPr>
          <w:ilvl w:val="1"/>
          <w:numId w:val="1"/>
        </w:numPr>
        <w:tabs>
          <w:tab w:val="left" w:pos="1877"/>
        </w:tabs>
        <w:spacing w:before="39"/>
        <w:ind w:left="1877"/>
      </w:pPr>
      <w:r>
        <w:t>Survey</w:t>
      </w:r>
      <w:r>
        <w:rPr>
          <w:spacing w:val="-3"/>
        </w:rPr>
        <w:t xml:space="preserve"> </w:t>
      </w:r>
      <w:r>
        <w:t>of</w:t>
      </w:r>
      <w:r>
        <w:rPr>
          <w:spacing w:val="-2"/>
        </w:rPr>
        <w:t xml:space="preserve"> </w:t>
      </w:r>
      <w:r>
        <w:t>parent</w:t>
      </w:r>
      <w:r>
        <w:rPr>
          <w:spacing w:val="-3"/>
        </w:rPr>
        <w:t xml:space="preserve"> </w:t>
      </w:r>
      <w:r>
        <w:rPr>
          <w:spacing w:val="-2"/>
        </w:rPr>
        <w:t>views</w:t>
      </w:r>
    </w:p>
    <w:p w14:paraId="1F5F43B9" w14:textId="77777777" w:rsidR="00A473D4" w:rsidRDefault="00B53A16">
      <w:pPr>
        <w:pStyle w:val="ListParagraph"/>
        <w:numPr>
          <w:ilvl w:val="1"/>
          <w:numId w:val="1"/>
        </w:numPr>
        <w:tabs>
          <w:tab w:val="left" w:pos="1877"/>
        </w:tabs>
        <w:ind w:left="1877"/>
      </w:pPr>
      <w:r>
        <w:t>External</w:t>
      </w:r>
      <w:r>
        <w:rPr>
          <w:spacing w:val="-7"/>
        </w:rPr>
        <w:t xml:space="preserve"> </w:t>
      </w:r>
      <w:r>
        <w:t>evaluations</w:t>
      </w:r>
      <w:r>
        <w:rPr>
          <w:spacing w:val="-7"/>
        </w:rPr>
        <w:t xml:space="preserve"> </w:t>
      </w:r>
      <w:r>
        <w:t>and</w:t>
      </w:r>
      <w:r>
        <w:rPr>
          <w:spacing w:val="-7"/>
        </w:rPr>
        <w:t xml:space="preserve"> </w:t>
      </w:r>
      <w:r>
        <w:t>reports</w:t>
      </w:r>
      <w:r>
        <w:rPr>
          <w:spacing w:val="-5"/>
        </w:rPr>
        <w:t xml:space="preserve"> </w:t>
      </w:r>
      <w:r>
        <w:t>(OAT;</w:t>
      </w:r>
      <w:r>
        <w:rPr>
          <w:spacing w:val="-4"/>
        </w:rPr>
        <w:t xml:space="preserve"> </w:t>
      </w:r>
      <w:r>
        <w:rPr>
          <w:spacing w:val="-2"/>
        </w:rPr>
        <w:t>Ofsted)</w:t>
      </w:r>
    </w:p>
    <w:p w14:paraId="24B5D272" w14:textId="77777777" w:rsidR="00A473D4" w:rsidRDefault="00A473D4">
      <w:pPr>
        <w:pStyle w:val="BodyText"/>
      </w:pPr>
    </w:p>
    <w:p w14:paraId="6E5728C4" w14:textId="77777777" w:rsidR="00A473D4" w:rsidRDefault="00A473D4">
      <w:pPr>
        <w:pStyle w:val="BodyText"/>
        <w:spacing w:before="212"/>
      </w:pPr>
    </w:p>
    <w:p w14:paraId="20C3E0BD" w14:textId="77777777" w:rsidR="00A473D4" w:rsidRDefault="00B53A16">
      <w:pPr>
        <w:pStyle w:val="BodyText"/>
        <w:spacing w:line="276" w:lineRule="auto"/>
        <w:ind w:left="1157"/>
      </w:pPr>
      <w:r>
        <w:t>Provision for Careers Related Learning is</w:t>
      </w:r>
      <w:r>
        <w:rPr>
          <w:spacing w:val="-2"/>
        </w:rPr>
        <w:t xml:space="preserve"> </w:t>
      </w:r>
      <w:r>
        <w:t>monitored and reviewed</w:t>
      </w:r>
      <w:r>
        <w:rPr>
          <w:spacing w:val="-3"/>
        </w:rPr>
        <w:t xml:space="preserve"> </w:t>
      </w:r>
      <w:r>
        <w:t>on a regular basis.</w:t>
      </w:r>
      <w:r>
        <w:rPr>
          <w:spacing w:val="-1"/>
        </w:rPr>
        <w:t xml:space="preserve"> </w:t>
      </w:r>
      <w:r>
        <w:t xml:space="preserve">This is achieved </w:t>
      </w:r>
      <w:r>
        <w:rPr>
          <w:spacing w:val="-4"/>
        </w:rPr>
        <w:t>by:</w:t>
      </w:r>
    </w:p>
    <w:p w14:paraId="15917E1E" w14:textId="77777777" w:rsidR="00A473D4" w:rsidRDefault="00B53A16">
      <w:pPr>
        <w:pStyle w:val="ListParagraph"/>
        <w:numPr>
          <w:ilvl w:val="1"/>
          <w:numId w:val="1"/>
        </w:numPr>
        <w:tabs>
          <w:tab w:val="left" w:pos="1877"/>
        </w:tabs>
        <w:spacing w:before="199"/>
        <w:ind w:left="1877" w:right="16"/>
      </w:pPr>
      <w:proofErr w:type="gramStart"/>
      <w:r>
        <w:t>Monitoring</w:t>
      </w:r>
      <w:r>
        <w:rPr>
          <w:spacing w:val="-7"/>
        </w:rPr>
        <w:t xml:space="preserve"> </w:t>
      </w:r>
      <w:r>
        <w:t>of</w:t>
      </w:r>
      <w:proofErr w:type="gramEnd"/>
      <w:r>
        <w:rPr>
          <w:spacing w:val="-4"/>
        </w:rPr>
        <w:t xml:space="preserve"> </w:t>
      </w:r>
      <w:r>
        <w:t>teaching</w:t>
      </w:r>
      <w:r>
        <w:rPr>
          <w:spacing w:val="-5"/>
        </w:rPr>
        <w:t xml:space="preserve"> </w:t>
      </w:r>
      <w:r>
        <w:t>and</w:t>
      </w:r>
      <w:r>
        <w:rPr>
          <w:spacing w:val="-5"/>
        </w:rPr>
        <w:t xml:space="preserve"> </w:t>
      </w:r>
      <w:r>
        <w:t>learning</w:t>
      </w:r>
      <w:r>
        <w:rPr>
          <w:spacing w:val="-5"/>
        </w:rPr>
        <w:t xml:space="preserve"> </w:t>
      </w:r>
      <w:r>
        <w:t>and</w:t>
      </w:r>
      <w:r>
        <w:rPr>
          <w:spacing w:val="-5"/>
        </w:rPr>
        <w:t xml:space="preserve"> </w:t>
      </w:r>
      <w:r>
        <w:t>work</w:t>
      </w:r>
      <w:r>
        <w:rPr>
          <w:spacing w:val="-4"/>
        </w:rPr>
        <w:t xml:space="preserve"> </w:t>
      </w:r>
      <w:r>
        <w:t>scrutiny</w:t>
      </w:r>
      <w:r>
        <w:rPr>
          <w:spacing w:val="-6"/>
        </w:rPr>
        <w:t xml:space="preserve"> </w:t>
      </w:r>
      <w:r>
        <w:t>by</w:t>
      </w:r>
      <w:r>
        <w:rPr>
          <w:spacing w:val="-4"/>
        </w:rPr>
        <w:t xml:space="preserve"> </w:t>
      </w:r>
      <w:r>
        <w:t>Enrichment</w:t>
      </w:r>
      <w:r>
        <w:rPr>
          <w:spacing w:val="-7"/>
        </w:rPr>
        <w:t xml:space="preserve"> </w:t>
      </w:r>
      <w:r>
        <w:t>Coordinator</w:t>
      </w:r>
      <w:r>
        <w:rPr>
          <w:spacing w:val="-2"/>
        </w:rPr>
        <w:t xml:space="preserve"> </w:t>
      </w:r>
      <w:r>
        <w:t>and</w:t>
      </w:r>
      <w:r>
        <w:rPr>
          <w:spacing w:val="-5"/>
        </w:rPr>
        <w:t xml:space="preserve"> </w:t>
      </w:r>
      <w:r>
        <w:t xml:space="preserve">senior </w:t>
      </w:r>
      <w:r>
        <w:rPr>
          <w:spacing w:val="-2"/>
        </w:rPr>
        <w:t>management.</w:t>
      </w:r>
    </w:p>
    <w:p w14:paraId="099FF502" w14:textId="77777777" w:rsidR="00A473D4" w:rsidRDefault="00B53A16">
      <w:pPr>
        <w:pStyle w:val="ListParagraph"/>
        <w:numPr>
          <w:ilvl w:val="1"/>
          <w:numId w:val="1"/>
        </w:numPr>
        <w:tabs>
          <w:tab w:val="left" w:pos="1877"/>
        </w:tabs>
        <w:spacing w:before="1"/>
        <w:ind w:left="1877"/>
      </w:pPr>
      <w:r>
        <w:t>Regular</w:t>
      </w:r>
      <w:r>
        <w:rPr>
          <w:spacing w:val="-7"/>
        </w:rPr>
        <w:t xml:space="preserve"> </w:t>
      </w:r>
      <w:r>
        <w:t>discussions</w:t>
      </w:r>
      <w:r>
        <w:rPr>
          <w:spacing w:val="-4"/>
        </w:rPr>
        <w:t xml:space="preserve"> </w:t>
      </w:r>
      <w:r>
        <w:t>at</w:t>
      </w:r>
      <w:r>
        <w:rPr>
          <w:spacing w:val="-5"/>
        </w:rPr>
        <w:t xml:space="preserve"> </w:t>
      </w:r>
      <w:r>
        <w:t>senior</w:t>
      </w:r>
      <w:r>
        <w:rPr>
          <w:spacing w:val="-5"/>
        </w:rPr>
        <w:t xml:space="preserve"> </w:t>
      </w:r>
      <w:r>
        <w:t>management</w:t>
      </w:r>
      <w:r>
        <w:rPr>
          <w:spacing w:val="-7"/>
        </w:rPr>
        <w:t xml:space="preserve"> </w:t>
      </w:r>
      <w:r>
        <w:t>and</w:t>
      </w:r>
      <w:r>
        <w:rPr>
          <w:spacing w:val="-5"/>
        </w:rPr>
        <w:t xml:space="preserve"> </w:t>
      </w:r>
      <w:r>
        <w:t>staff</w:t>
      </w:r>
      <w:r>
        <w:rPr>
          <w:spacing w:val="-6"/>
        </w:rPr>
        <w:t xml:space="preserve"> </w:t>
      </w:r>
      <w:r>
        <w:rPr>
          <w:spacing w:val="-2"/>
        </w:rPr>
        <w:t>meetings</w:t>
      </w:r>
    </w:p>
    <w:p w14:paraId="5886F25E" w14:textId="77777777" w:rsidR="00A473D4" w:rsidRDefault="00B53A16">
      <w:pPr>
        <w:pStyle w:val="ListParagraph"/>
        <w:numPr>
          <w:ilvl w:val="1"/>
          <w:numId w:val="1"/>
        </w:numPr>
        <w:tabs>
          <w:tab w:val="left" w:pos="1877"/>
        </w:tabs>
        <w:spacing w:before="0"/>
        <w:ind w:left="1877"/>
      </w:pPr>
      <w:r>
        <w:t>Review</w:t>
      </w:r>
      <w:r>
        <w:rPr>
          <w:spacing w:val="-8"/>
        </w:rPr>
        <w:t xml:space="preserve"> </w:t>
      </w:r>
      <w:r>
        <w:t>of</w:t>
      </w:r>
      <w:r>
        <w:rPr>
          <w:spacing w:val="-3"/>
        </w:rPr>
        <w:t xml:space="preserve"> </w:t>
      </w:r>
      <w:r>
        <w:t>policies</w:t>
      </w:r>
      <w:r>
        <w:rPr>
          <w:spacing w:val="-5"/>
        </w:rPr>
        <w:t xml:space="preserve"> </w:t>
      </w:r>
      <w:r>
        <w:t>and</w:t>
      </w:r>
      <w:r>
        <w:rPr>
          <w:spacing w:val="-2"/>
        </w:rPr>
        <w:t xml:space="preserve"> </w:t>
      </w:r>
      <w:proofErr w:type="gramStart"/>
      <w:r>
        <w:t>long</w:t>
      </w:r>
      <w:r>
        <w:rPr>
          <w:spacing w:val="-6"/>
        </w:rPr>
        <w:t xml:space="preserve"> </w:t>
      </w:r>
      <w:r>
        <w:t>term</w:t>
      </w:r>
      <w:proofErr w:type="gramEnd"/>
      <w:r>
        <w:rPr>
          <w:spacing w:val="-3"/>
        </w:rPr>
        <w:t xml:space="preserve"> </w:t>
      </w:r>
      <w:r>
        <w:t>planning,</w:t>
      </w:r>
      <w:r>
        <w:rPr>
          <w:spacing w:val="-3"/>
        </w:rPr>
        <w:t xml:space="preserve"> </w:t>
      </w:r>
      <w:r>
        <w:t>alongside</w:t>
      </w:r>
      <w:r>
        <w:rPr>
          <w:spacing w:val="-5"/>
        </w:rPr>
        <w:t xml:space="preserve"> </w:t>
      </w:r>
      <w:r>
        <w:t>the</w:t>
      </w:r>
      <w:r>
        <w:rPr>
          <w:spacing w:val="-3"/>
        </w:rPr>
        <w:t xml:space="preserve"> </w:t>
      </w:r>
      <w:r>
        <w:t>assembly</w:t>
      </w:r>
      <w:r>
        <w:rPr>
          <w:spacing w:val="-5"/>
        </w:rPr>
        <w:t xml:space="preserve"> </w:t>
      </w:r>
      <w:r>
        <w:rPr>
          <w:spacing w:val="-2"/>
        </w:rPr>
        <w:t>timetable</w:t>
      </w:r>
    </w:p>
    <w:sectPr w:rsidR="00A473D4">
      <w:pgSz w:w="11910" w:h="16840"/>
      <w:pgMar w:top="1340" w:right="1417"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F1E"/>
    <w:multiLevelType w:val="hybridMultilevel"/>
    <w:tmpl w:val="10E44B54"/>
    <w:lvl w:ilvl="0" w:tplc="41EA1DE4">
      <w:start w:val="1"/>
      <w:numFmt w:val="decimal"/>
      <w:lvlText w:val="%1."/>
      <w:lvlJc w:val="left"/>
      <w:pPr>
        <w:ind w:left="2957" w:hanging="360"/>
        <w:jc w:val="left"/>
      </w:pPr>
      <w:rPr>
        <w:rFonts w:ascii="Calibri" w:eastAsia="Calibri" w:hAnsi="Calibri" w:cs="Calibri" w:hint="default"/>
        <w:b w:val="0"/>
        <w:bCs w:val="0"/>
        <w:i w:val="0"/>
        <w:iCs w:val="0"/>
        <w:spacing w:val="0"/>
        <w:w w:val="100"/>
        <w:sz w:val="22"/>
        <w:szCs w:val="22"/>
        <w:lang w:val="en-US" w:eastAsia="en-US" w:bidi="ar-SA"/>
      </w:rPr>
    </w:lvl>
    <w:lvl w:ilvl="1" w:tplc="250A78F4">
      <w:numFmt w:val="bullet"/>
      <w:lvlText w:val="-"/>
      <w:lvlJc w:val="left"/>
      <w:pPr>
        <w:ind w:left="3075" w:hanging="118"/>
      </w:pPr>
      <w:rPr>
        <w:rFonts w:ascii="Calibri" w:eastAsia="Calibri" w:hAnsi="Calibri" w:cs="Calibri" w:hint="default"/>
        <w:b w:val="0"/>
        <w:bCs w:val="0"/>
        <w:i w:val="0"/>
        <w:iCs w:val="0"/>
        <w:spacing w:val="0"/>
        <w:w w:val="100"/>
        <w:sz w:val="22"/>
        <w:szCs w:val="22"/>
        <w:lang w:val="en-US" w:eastAsia="en-US" w:bidi="ar-SA"/>
      </w:rPr>
    </w:lvl>
    <w:lvl w:ilvl="2" w:tplc="98DEFA22">
      <w:numFmt w:val="bullet"/>
      <w:lvlText w:val="•"/>
      <w:lvlJc w:val="left"/>
      <w:pPr>
        <w:ind w:left="3871" w:hanging="118"/>
      </w:pPr>
      <w:rPr>
        <w:rFonts w:hint="default"/>
        <w:lang w:val="en-US" w:eastAsia="en-US" w:bidi="ar-SA"/>
      </w:rPr>
    </w:lvl>
    <w:lvl w:ilvl="3" w:tplc="7E921C8A">
      <w:numFmt w:val="bullet"/>
      <w:lvlText w:val="•"/>
      <w:lvlJc w:val="left"/>
      <w:pPr>
        <w:ind w:left="4663" w:hanging="118"/>
      </w:pPr>
      <w:rPr>
        <w:rFonts w:hint="default"/>
        <w:lang w:val="en-US" w:eastAsia="en-US" w:bidi="ar-SA"/>
      </w:rPr>
    </w:lvl>
    <w:lvl w:ilvl="4" w:tplc="364A28B8">
      <w:numFmt w:val="bullet"/>
      <w:lvlText w:val="•"/>
      <w:lvlJc w:val="left"/>
      <w:pPr>
        <w:ind w:left="5455" w:hanging="118"/>
      </w:pPr>
      <w:rPr>
        <w:rFonts w:hint="default"/>
        <w:lang w:val="en-US" w:eastAsia="en-US" w:bidi="ar-SA"/>
      </w:rPr>
    </w:lvl>
    <w:lvl w:ilvl="5" w:tplc="9FA4EEAE">
      <w:numFmt w:val="bullet"/>
      <w:lvlText w:val="•"/>
      <w:lvlJc w:val="left"/>
      <w:pPr>
        <w:ind w:left="6247" w:hanging="118"/>
      </w:pPr>
      <w:rPr>
        <w:rFonts w:hint="default"/>
        <w:lang w:val="en-US" w:eastAsia="en-US" w:bidi="ar-SA"/>
      </w:rPr>
    </w:lvl>
    <w:lvl w:ilvl="6" w:tplc="2588295A">
      <w:numFmt w:val="bullet"/>
      <w:lvlText w:val="•"/>
      <w:lvlJc w:val="left"/>
      <w:pPr>
        <w:ind w:left="7039" w:hanging="118"/>
      </w:pPr>
      <w:rPr>
        <w:rFonts w:hint="default"/>
        <w:lang w:val="en-US" w:eastAsia="en-US" w:bidi="ar-SA"/>
      </w:rPr>
    </w:lvl>
    <w:lvl w:ilvl="7" w:tplc="C40C85B6">
      <w:numFmt w:val="bullet"/>
      <w:lvlText w:val="•"/>
      <w:lvlJc w:val="left"/>
      <w:pPr>
        <w:ind w:left="7830" w:hanging="118"/>
      </w:pPr>
      <w:rPr>
        <w:rFonts w:hint="default"/>
        <w:lang w:val="en-US" w:eastAsia="en-US" w:bidi="ar-SA"/>
      </w:rPr>
    </w:lvl>
    <w:lvl w:ilvl="8" w:tplc="139CB9D4">
      <w:numFmt w:val="bullet"/>
      <w:lvlText w:val="•"/>
      <w:lvlJc w:val="left"/>
      <w:pPr>
        <w:ind w:left="8622" w:hanging="118"/>
      </w:pPr>
      <w:rPr>
        <w:rFonts w:hint="default"/>
        <w:lang w:val="en-US" w:eastAsia="en-US" w:bidi="ar-SA"/>
      </w:rPr>
    </w:lvl>
  </w:abstractNum>
  <w:abstractNum w:abstractNumId="1" w15:restartNumberingAfterBreak="0">
    <w:nsid w:val="1FA37A91"/>
    <w:multiLevelType w:val="hybridMultilevel"/>
    <w:tmpl w:val="DA8A9EEA"/>
    <w:lvl w:ilvl="0" w:tplc="04DCBCF4">
      <w:start w:val="1"/>
      <w:numFmt w:val="decimal"/>
      <w:lvlText w:val="%1."/>
      <w:lvlJc w:val="left"/>
      <w:pPr>
        <w:ind w:left="1877" w:hanging="360"/>
        <w:jc w:val="left"/>
      </w:pPr>
      <w:rPr>
        <w:rFonts w:ascii="Calibri" w:eastAsia="Calibri" w:hAnsi="Calibri" w:cs="Calibri" w:hint="default"/>
        <w:b/>
        <w:bCs/>
        <w:i w:val="0"/>
        <w:iCs w:val="0"/>
        <w:spacing w:val="0"/>
        <w:w w:val="100"/>
        <w:sz w:val="22"/>
        <w:szCs w:val="22"/>
        <w:lang w:val="en-US" w:eastAsia="en-US" w:bidi="ar-SA"/>
      </w:rPr>
    </w:lvl>
    <w:lvl w:ilvl="1" w:tplc="693E084A">
      <w:numFmt w:val="bullet"/>
      <w:lvlText w:val=""/>
      <w:lvlJc w:val="left"/>
      <w:pPr>
        <w:ind w:left="2597" w:hanging="360"/>
      </w:pPr>
      <w:rPr>
        <w:rFonts w:ascii="Symbol" w:eastAsia="Symbol" w:hAnsi="Symbol" w:cs="Symbol" w:hint="default"/>
        <w:b w:val="0"/>
        <w:bCs w:val="0"/>
        <w:i w:val="0"/>
        <w:iCs w:val="0"/>
        <w:spacing w:val="0"/>
        <w:w w:val="100"/>
        <w:sz w:val="22"/>
        <w:szCs w:val="22"/>
        <w:lang w:val="en-US" w:eastAsia="en-US" w:bidi="ar-SA"/>
      </w:rPr>
    </w:lvl>
    <w:lvl w:ilvl="2" w:tplc="5C58029A">
      <w:numFmt w:val="bullet"/>
      <w:lvlText w:val="•"/>
      <w:lvlJc w:val="left"/>
      <w:pPr>
        <w:ind w:left="3445" w:hanging="360"/>
      </w:pPr>
      <w:rPr>
        <w:rFonts w:hint="default"/>
        <w:lang w:val="en-US" w:eastAsia="en-US" w:bidi="ar-SA"/>
      </w:rPr>
    </w:lvl>
    <w:lvl w:ilvl="3" w:tplc="0A501586">
      <w:numFmt w:val="bullet"/>
      <w:lvlText w:val="•"/>
      <w:lvlJc w:val="left"/>
      <w:pPr>
        <w:ind w:left="4290" w:hanging="360"/>
      </w:pPr>
      <w:rPr>
        <w:rFonts w:hint="default"/>
        <w:lang w:val="en-US" w:eastAsia="en-US" w:bidi="ar-SA"/>
      </w:rPr>
    </w:lvl>
    <w:lvl w:ilvl="4" w:tplc="2886FC58">
      <w:numFmt w:val="bullet"/>
      <w:lvlText w:val="•"/>
      <w:lvlJc w:val="left"/>
      <w:pPr>
        <w:ind w:left="5135" w:hanging="360"/>
      </w:pPr>
      <w:rPr>
        <w:rFonts w:hint="default"/>
        <w:lang w:val="en-US" w:eastAsia="en-US" w:bidi="ar-SA"/>
      </w:rPr>
    </w:lvl>
    <w:lvl w:ilvl="5" w:tplc="7DD86D2A">
      <w:numFmt w:val="bullet"/>
      <w:lvlText w:val="•"/>
      <w:lvlJc w:val="left"/>
      <w:pPr>
        <w:ind w:left="5980" w:hanging="360"/>
      </w:pPr>
      <w:rPr>
        <w:rFonts w:hint="default"/>
        <w:lang w:val="en-US" w:eastAsia="en-US" w:bidi="ar-SA"/>
      </w:rPr>
    </w:lvl>
    <w:lvl w:ilvl="6" w:tplc="6EDE9E5E">
      <w:numFmt w:val="bullet"/>
      <w:lvlText w:val="•"/>
      <w:lvlJc w:val="left"/>
      <w:pPr>
        <w:ind w:left="6825" w:hanging="360"/>
      </w:pPr>
      <w:rPr>
        <w:rFonts w:hint="default"/>
        <w:lang w:val="en-US" w:eastAsia="en-US" w:bidi="ar-SA"/>
      </w:rPr>
    </w:lvl>
    <w:lvl w:ilvl="7" w:tplc="0832B690">
      <w:numFmt w:val="bullet"/>
      <w:lvlText w:val="•"/>
      <w:lvlJc w:val="left"/>
      <w:pPr>
        <w:ind w:left="7670" w:hanging="360"/>
      </w:pPr>
      <w:rPr>
        <w:rFonts w:hint="default"/>
        <w:lang w:val="en-US" w:eastAsia="en-US" w:bidi="ar-SA"/>
      </w:rPr>
    </w:lvl>
    <w:lvl w:ilvl="8" w:tplc="1FCACB48">
      <w:numFmt w:val="bullet"/>
      <w:lvlText w:val="•"/>
      <w:lvlJc w:val="left"/>
      <w:pPr>
        <w:ind w:left="8516" w:hanging="360"/>
      </w:pPr>
      <w:rPr>
        <w:rFonts w:hint="default"/>
        <w:lang w:val="en-US" w:eastAsia="en-US" w:bidi="ar-SA"/>
      </w:rPr>
    </w:lvl>
  </w:abstractNum>
  <w:abstractNum w:abstractNumId="2" w15:restartNumberingAfterBreak="0">
    <w:nsid w:val="54922E6E"/>
    <w:multiLevelType w:val="hybridMultilevel"/>
    <w:tmpl w:val="BD1C64FA"/>
    <w:lvl w:ilvl="0" w:tplc="338CEA9A">
      <w:start w:val="8"/>
      <w:numFmt w:val="decimal"/>
      <w:lvlText w:val="%1."/>
      <w:lvlJc w:val="left"/>
      <w:pPr>
        <w:ind w:left="2815" w:hanging="219"/>
        <w:jc w:val="left"/>
      </w:pPr>
      <w:rPr>
        <w:rFonts w:ascii="Calibri" w:eastAsia="Calibri" w:hAnsi="Calibri" w:cs="Calibri" w:hint="default"/>
        <w:b w:val="0"/>
        <w:bCs w:val="0"/>
        <w:i w:val="0"/>
        <w:iCs w:val="0"/>
        <w:spacing w:val="0"/>
        <w:w w:val="100"/>
        <w:sz w:val="22"/>
        <w:szCs w:val="22"/>
        <w:lang w:val="en-US" w:eastAsia="en-US" w:bidi="ar-SA"/>
      </w:rPr>
    </w:lvl>
    <w:lvl w:ilvl="1" w:tplc="A4304698">
      <w:numFmt w:val="bullet"/>
      <w:lvlText w:val="•"/>
      <w:lvlJc w:val="left"/>
      <w:pPr>
        <w:ind w:left="3558" w:hanging="219"/>
      </w:pPr>
      <w:rPr>
        <w:rFonts w:hint="default"/>
        <w:lang w:val="en-US" w:eastAsia="en-US" w:bidi="ar-SA"/>
      </w:rPr>
    </w:lvl>
    <w:lvl w:ilvl="2" w:tplc="C142870E">
      <w:numFmt w:val="bullet"/>
      <w:lvlText w:val="•"/>
      <w:lvlJc w:val="left"/>
      <w:pPr>
        <w:ind w:left="4297" w:hanging="219"/>
      </w:pPr>
      <w:rPr>
        <w:rFonts w:hint="default"/>
        <w:lang w:val="en-US" w:eastAsia="en-US" w:bidi="ar-SA"/>
      </w:rPr>
    </w:lvl>
    <w:lvl w:ilvl="3" w:tplc="CC8008F2">
      <w:numFmt w:val="bullet"/>
      <w:lvlText w:val="•"/>
      <w:lvlJc w:val="left"/>
      <w:pPr>
        <w:ind w:left="5035" w:hanging="219"/>
      </w:pPr>
      <w:rPr>
        <w:rFonts w:hint="default"/>
        <w:lang w:val="en-US" w:eastAsia="en-US" w:bidi="ar-SA"/>
      </w:rPr>
    </w:lvl>
    <w:lvl w:ilvl="4" w:tplc="6E146688">
      <w:numFmt w:val="bullet"/>
      <w:lvlText w:val="•"/>
      <w:lvlJc w:val="left"/>
      <w:pPr>
        <w:ind w:left="5774" w:hanging="219"/>
      </w:pPr>
      <w:rPr>
        <w:rFonts w:hint="default"/>
        <w:lang w:val="en-US" w:eastAsia="en-US" w:bidi="ar-SA"/>
      </w:rPr>
    </w:lvl>
    <w:lvl w:ilvl="5" w:tplc="C9926FAE">
      <w:numFmt w:val="bullet"/>
      <w:lvlText w:val="•"/>
      <w:lvlJc w:val="left"/>
      <w:pPr>
        <w:ind w:left="6513" w:hanging="219"/>
      </w:pPr>
      <w:rPr>
        <w:rFonts w:hint="default"/>
        <w:lang w:val="en-US" w:eastAsia="en-US" w:bidi="ar-SA"/>
      </w:rPr>
    </w:lvl>
    <w:lvl w:ilvl="6" w:tplc="08CE04F2">
      <w:numFmt w:val="bullet"/>
      <w:lvlText w:val="•"/>
      <w:lvlJc w:val="left"/>
      <w:pPr>
        <w:ind w:left="7251" w:hanging="219"/>
      </w:pPr>
      <w:rPr>
        <w:rFonts w:hint="default"/>
        <w:lang w:val="en-US" w:eastAsia="en-US" w:bidi="ar-SA"/>
      </w:rPr>
    </w:lvl>
    <w:lvl w:ilvl="7" w:tplc="FA568034">
      <w:numFmt w:val="bullet"/>
      <w:lvlText w:val="•"/>
      <w:lvlJc w:val="left"/>
      <w:pPr>
        <w:ind w:left="7990" w:hanging="219"/>
      </w:pPr>
      <w:rPr>
        <w:rFonts w:hint="default"/>
        <w:lang w:val="en-US" w:eastAsia="en-US" w:bidi="ar-SA"/>
      </w:rPr>
    </w:lvl>
    <w:lvl w:ilvl="8" w:tplc="BA1C37E2">
      <w:numFmt w:val="bullet"/>
      <w:lvlText w:val="•"/>
      <w:lvlJc w:val="left"/>
      <w:pPr>
        <w:ind w:left="8729" w:hanging="219"/>
      </w:pPr>
      <w:rPr>
        <w:rFonts w:hint="default"/>
        <w:lang w:val="en-US" w:eastAsia="en-US" w:bidi="ar-SA"/>
      </w:rPr>
    </w:lvl>
  </w:abstractNum>
  <w:num w:numId="1" w16cid:durableId="483158576">
    <w:abstractNumId w:val="1"/>
  </w:num>
  <w:num w:numId="2" w16cid:durableId="935483973">
    <w:abstractNumId w:val="2"/>
  </w:num>
  <w:num w:numId="3" w16cid:durableId="88768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D4"/>
    <w:rsid w:val="00064349"/>
    <w:rsid w:val="008338EA"/>
    <w:rsid w:val="00A473D4"/>
    <w:rsid w:val="00B53A16"/>
    <w:rsid w:val="00D264D9"/>
    <w:rsid w:val="00EF21FC"/>
    <w:rsid w:val="00FC1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8A07"/>
  <w15:docId w15:val="{DA5EA2C2-C8D9-492A-817E-436A3875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719"/>
      <w:outlineLvl w:val="0"/>
    </w:pPr>
    <w:rPr>
      <w:b/>
      <w:bCs/>
      <w:sz w:val="48"/>
      <w:szCs w:val="48"/>
    </w:rPr>
  </w:style>
  <w:style w:type="paragraph" w:styleId="Heading2">
    <w:name w:val="heading 2"/>
    <w:basedOn w:val="Normal"/>
    <w:uiPriority w:val="9"/>
    <w:unhideWhenUsed/>
    <w:qFormat/>
    <w:pPr>
      <w:ind w:left="2801"/>
      <w:outlineLvl w:val="1"/>
    </w:pPr>
    <w:rPr>
      <w:b/>
      <w:bCs/>
      <w:sz w:val="44"/>
      <w:szCs w:val="44"/>
    </w:rPr>
  </w:style>
  <w:style w:type="paragraph" w:styleId="Heading3">
    <w:name w:val="heading 3"/>
    <w:basedOn w:val="Normal"/>
    <w:uiPriority w:val="9"/>
    <w:unhideWhenUsed/>
    <w:qFormat/>
    <w:pPr>
      <w:ind w:left="1875"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1877" w:hanging="360"/>
    </w:pPr>
  </w:style>
  <w:style w:type="paragraph" w:customStyle="1" w:styleId="TableParagraph">
    <w:name w:val="Table Paragraph"/>
    <w:basedOn w:val="Normal"/>
    <w:uiPriority w:val="1"/>
    <w:qFormat/>
    <w:pPr>
      <w:spacing w:line="29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North</dc:creator>
  <cp:lastModifiedBy>Laura Elger</cp:lastModifiedBy>
  <cp:revision>3</cp:revision>
  <dcterms:created xsi:type="dcterms:W3CDTF">2025-12-09T15:20:00Z</dcterms:created>
  <dcterms:modified xsi:type="dcterms:W3CDTF">2025-12-10T14:42:00Z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2025-12-09T00:00:00Z</vt:filetime>
  </property>
  <property fmtid="{D5CDD505-2E9C-101B-9397-08002B2CF9AE}" pid="5" name="Producer">
    <vt:lpwstr>Microsoft® Word 2016</vt:lpwstr>
  </property>
</Properties>
</file>